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6E6F" w:rsidRDefault="00190014" w:rsidP="00E73B25">
      <w:pPr>
        <w:jc w:val="right"/>
        <w:rPr>
          <w:color w:val="000000" w:themeColor="text1"/>
          <w:sz w:val="32"/>
          <w:szCs w:val="32"/>
          <w:rtl/>
        </w:rPr>
      </w:pPr>
      <w:r w:rsidRPr="00190014">
        <w:rPr>
          <w:noProof/>
          <w:rtl/>
          <w:lang w:bidi="ar-SA"/>
        </w:rPr>
        <w:pict>
          <v:group id="Groupe 39" o:spid="_x0000_s1026" style="position:absolute;left:0;text-align:left;margin-left:0;margin-top:0;width:595.3pt;height:841.9pt;z-index:-251640320;mso-width-percent:1000;mso-height-percent:1000;mso-position-horizontal:center;mso-position-horizontal-relative:page;mso-position-vertical:center;mso-position-vertical-relative:page;mso-width-percent:1000;mso-height-percent:1000" coordsize="12240,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" o:allowincell="f">
            <v:rect id="Rectangle 40" o:spid="_x0000_s1027" style="position:absolute;width:12240;height:158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zI+sYA&#10;AADdAAAADwAAAGRycy9kb3ducmV2LnhtbESPQWvCQBSE70L/w/IKvenGFpMQXaUNFCwUsdaDx0f2&#10;mYRm34bdbUz/fVcQPA4z8w2z2oymEwM531pWMJ8lIIgrq1uuFRy/36c5CB+QNXaWScEfedisHyYr&#10;LLS98BcNh1CLCGFfoIImhL6Q0lcNGfQz2xNH72ydwRClq6V2eIlw08nnJEmlwZbjQoM9lQ1VP4df&#10;o6A8Obmg/HPbjvrjZRdMun9bpEo9PY6vSxCBxnAP39pbrSCb5xlc38QnI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HzI+sYAAADdAAAADwAAAAAAAAAAAAAAAACYAgAAZHJz&#10;L2Rvd25yZXYueG1sUEsFBgAAAAAEAAQA9QAAAIsDAAAAAA==&#10;" fillcolor="#5f497a [2407]" stroked="f"/>
            <v:rect id="Rectangle 41" o:spid="_x0000_s1028" style="position:absolute;left:612;top:401;width:11016;height:149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j9qMMA&#10;AADdAAAADwAAAGRycy9kb3ducmV2LnhtbERPz2vCMBS+D/wfwhvstibqVms1igiFweZBHez6aJ5t&#10;WfNSm1i7/345DHb8+H6vt6NtxUC9bxxrmCYKBHHpTMOVhs9z8ZyB8AHZYOuYNPyQh+1m8rDG3Lg7&#10;H2k4hUrEEPY5aqhD6HIpfVmTRZ+4jjhyF9dbDBH2lTQ93mO4beVMqVRabDg21NjRvqby+3SzGjB9&#10;MdfDZf5xfr+luKxGVbx+Ka2fHsfdCkSgMfyL/9xvRsNimsW58U18An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j9qMMAAADdAAAADwAAAAAAAAAAAAAAAACYAgAAZHJzL2Rv&#10;d25yZXYueG1sUEsFBgAAAAAEAAQA9QAAAIgDAAAAAA==&#10;" stroked="f">
              <v:textbox>
                <w:txbxContent>
                  <w:p w:rsidR="00444095" w:rsidRDefault="00444095" w:rsidP="007D3BCA"/>
                  <w:p w:rsidR="00444095" w:rsidRDefault="00444095" w:rsidP="007D3BCA"/>
                  <w:p w:rsidR="00444095" w:rsidRDefault="00444095" w:rsidP="007D3BCA"/>
                  <w:p w:rsidR="00444095" w:rsidRDefault="00444095" w:rsidP="007D3BCA"/>
                  <w:p w:rsidR="00444095" w:rsidRDefault="00444095" w:rsidP="007D3BCA"/>
                  <w:p w:rsidR="00444095" w:rsidRDefault="00444095" w:rsidP="007D3BCA"/>
                  <w:p w:rsidR="00444095" w:rsidRPr="00A03016" w:rsidRDefault="00444095" w:rsidP="00A03016">
                    <w:pPr>
                      <w:spacing w:before="100" w:beforeAutospacing="1" w:after="100" w:afterAutospacing="1"/>
                      <w:rPr>
                        <w:lang w:bidi="ar-SA"/>
                      </w:rPr>
                    </w:pPr>
                  </w:p>
                  <w:p w:rsidR="00444095" w:rsidRPr="00A03016" w:rsidRDefault="00444095" w:rsidP="00A03016">
                    <w:pPr>
                      <w:spacing w:before="100" w:beforeAutospacing="1" w:after="100" w:afterAutospacing="1"/>
                      <w:rPr>
                        <w:lang w:bidi="ar-SA"/>
                      </w:rPr>
                    </w:pPr>
                  </w:p>
                  <w:p w:rsidR="00444095" w:rsidRPr="0035086C" w:rsidRDefault="00444095" w:rsidP="0035086C">
                    <w:pPr>
                      <w:spacing w:before="100" w:beforeAutospacing="1" w:after="100" w:afterAutospacing="1"/>
                      <w:jc w:val="center"/>
                      <w:rPr>
                        <w:b/>
                        <w:bCs/>
                        <w:sz w:val="28"/>
                        <w:szCs w:val="28"/>
                        <w:lang w:bidi="ar-SA"/>
                      </w:rPr>
                    </w:pPr>
                    <w:r w:rsidRPr="0035086C">
                      <w:rPr>
                        <w:b/>
                        <w:bCs/>
                        <w:sz w:val="28"/>
                        <w:szCs w:val="28"/>
                        <w:lang w:bidi="ar-SA"/>
                      </w:rPr>
                      <w:t>RAPPORT D’ACTIVITE 2025 DE L’ITPM LARACHE</w:t>
                    </w:r>
                  </w:p>
                  <w:p w:rsidR="00444095" w:rsidRDefault="00444095" w:rsidP="00A03016">
                    <w:pPr>
                      <w:spacing w:before="100" w:beforeAutospacing="1" w:after="100" w:afterAutospacing="1"/>
                      <w:rPr>
                        <w:lang w:bidi="ar-SA"/>
                      </w:rPr>
                    </w:pPr>
                  </w:p>
                  <w:p w:rsidR="00444095" w:rsidRDefault="00444095" w:rsidP="00A03016">
                    <w:pPr>
                      <w:spacing w:before="100" w:beforeAutospacing="1" w:after="100" w:afterAutospacing="1"/>
                      <w:rPr>
                        <w:lang w:bidi="ar-SA"/>
                      </w:rPr>
                    </w:pPr>
                  </w:p>
                  <w:p w:rsidR="00444095" w:rsidRPr="00A03016" w:rsidRDefault="00444095" w:rsidP="00A03016">
                    <w:pPr>
                      <w:spacing w:before="100" w:beforeAutospacing="1" w:after="100" w:afterAutospacing="1"/>
                      <w:rPr>
                        <w:lang w:bidi="ar-SA"/>
                      </w:rPr>
                    </w:pPr>
                  </w:p>
                  <w:p w:rsidR="00444095" w:rsidRPr="00A03016" w:rsidRDefault="00444095" w:rsidP="00A03016">
                    <w:pPr>
                      <w:spacing w:before="100" w:beforeAutospacing="1" w:after="100" w:afterAutospacing="1"/>
                      <w:rPr>
                        <w:lang w:bidi="ar-SA"/>
                      </w:rPr>
                    </w:pPr>
                  </w:p>
                  <w:p w:rsidR="00444095" w:rsidRPr="00A03016" w:rsidRDefault="00444095" w:rsidP="00A03016">
                    <w:pPr>
                      <w:spacing w:before="100" w:beforeAutospacing="1" w:after="100" w:afterAutospacing="1"/>
                      <w:rPr>
                        <w:lang w:bidi="ar-SA"/>
                      </w:rPr>
                    </w:pPr>
                  </w:p>
                  <w:p w:rsidR="00444095" w:rsidRDefault="00444095" w:rsidP="00A03016"/>
                </w:txbxContent>
              </v:textbox>
            </v:rect>
            <w10:wrap anchorx="page" anchory="page"/>
          </v:group>
        </w:pict>
      </w:r>
    </w:p>
    <w:p w:rsidR="002775DC" w:rsidRDefault="002775DC" w:rsidP="00E73B25">
      <w:pPr>
        <w:jc w:val="right"/>
        <w:rPr>
          <w:color w:val="000000" w:themeColor="text1"/>
          <w:sz w:val="32"/>
          <w:szCs w:val="32"/>
        </w:rPr>
      </w:pPr>
    </w:p>
    <w:sdt>
      <w:sdtPr>
        <w:rPr>
          <w:color w:val="000000" w:themeColor="text1"/>
          <w:sz w:val="32"/>
          <w:szCs w:val="32"/>
        </w:rPr>
        <w:id w:val="-184137540"/>
        <w:docPartObj>
          <w:docPartGallery w:val="Cover Pages"/>
          <w:docPartUnique/>
        </w:docPartObj>
      </w:sdtPr>
      <w:sdtEndPr>
        <w:rPr>
          <w:color w:val="auto"/>
          <w:sz w:val="24"/>
          <w:szCs w:val="24"/>
        </w:rPr>
      </w:sdtEndPr>
      <w:sdtContent>
        <w:p w:rsidR="00E73B25" w:rsidRDefault="00E73B25" w:rsidP="00E73B25">
          <w:pPr>
            <w:jc w:val="right"/>
            <w:rPr>
              <w:noProof/>
            </w:rPr>
          </w:pPr>
        </w:p>
        <w:p w:rsidR="00E73B25" w:rsidRDefault="00AB3131" w:rsidP="00E73B25">
          <w:pPr>
            <w:jc w:val="right"/>
            <w:rPr>
              <w:color w:val="000000" w:themeColor="text1"/>
              <w:sz w:val="32"/>
              <w:szCs w:val="32"/>
            </w:rPr>
          </w:pPr>
          <w:r>
            <w:rPr>
              <w:noProof/>
              <w:lang w:bidi="ar-SA"/>
            </w:rPr>
            <w:drawing>
              <wp:anchor distT="0" distB="0" distL="114300" distR="114300" simplePos="0" relativeHeight="251610624" behindDoc="1" locked="0" layoutInCell="1" allowOverlap="1">
                <wp:simplePos x="0" y="0"/>
                <wp:positionH relativeFrom="column">
                  <wp:posOffset>192655</wp:posOffset>
                </wp:positionH>
                <wp:positionV relativeFrom="paragraph">
                  <wp:posOffset>85725</wp:posOffset>
                </wp:positionV>
                <wp:extent cx="6387465" cy="1242695"/>
                <wp:effectExtent l="0" t="0" r="0" b="0"/>
                <wp:wrapNone/>
                <wp:docPr id="1" name="Image 1" descr="Entête Departement Pêche &amp; Maritime 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tête Departement Pêche &amp; Maritime F1"/>
                        <pic:cNvPicPr>
                          <a:picLocks noChangeAspect="1" noChangeArrowheads="1"/>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82004"/>
                        <a:stretch/>
                      </pic:blipFill>
                      <pic:spPr bwMode="auto">
                        <a:xfrm>
                          <a:off x="0" y="0"/>
                          <a:ext cx="6387465" cy="124269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E73B25" w:rsidRDefault="003F07C8" w:rsidP="0035086C">
          <w:pPr>
            <w:tabs>
              <w:tab w:val="center" w:pos="4819"/>
            </w:tabs>
            <w:spacing w:after="200" w:line="276" w:lineRule="auto"/>
          </w:pPr>
          <w:r w:rsidRPr="003F07C8">
            <w:rPr>
              <w:noProof/>
              <w:lang w:bidi="ar-SA"/>
            </w:rPr>
            <w:drawing>
              <wp:inline distT="0" distB="0" distL="0" distR="0">
                <wp:extent cx="5971293" cy="936000"/>
                <wp:effectExtent l="0" t="0" r="0" b="0"/>
                <wp:docPr id="6" name="Image 1" descr="logo SE (9)"/>
                <wp:cNvGraphicFramePr/>
                <a:graphic xmlns:a="http://schemas.openxmlformats.org/drawingml/2006/main">
                  <a:graphicData uri="http://schemas.openxmlformats.org/drawingml/2006/picture">
                    <pic:pic xmlns:pic="http://schemas.openxmlformats.org/drawingml/2006/picture">
                      <pic:nvPicPr>
                        <pic:cNvPr id="0" name="Image 2" descr="logo SE (9)"/>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xmlns:lc="http://schemas.openxmlformats.org/drawingml/2006/lockedCanvas" val="0"/>
                            </a:ext>
                          </a:extLst>
                        </a:blip>
                        <a:srcRect/>
                        <a:stretch>
                          <a:fillRect/>
                        </a:stretch>
                      </pic:blipFill>
                      <pic:spPr bwMode="auto">
                        <a:xfrm>
                          <a:off x="0" y="0"/>
                          <a:ext cx="5972810" cy="936238"/>
                        </a:xfrm>
                        <a:prstGeom prst="rect">
                          <a:avLst/>
                        </a:prstGeom>
                        <a:noFill/>
                      </pic:spPr>
                    </pic:pic>
                  </a:graphicData>
                </a:graphic>
              </wp:inline>
            </w:drawing>
          </w:r>
          <w:r w:rsidR="00563318" w:rsidRPr="00A03016">
            <w:rPr>
              <w:noProof/>
              <w:lang w:bidi="ar-SA"/>
            </w:rPr>
            <w:drawing>
              <wp:anchor distT="0" distB="0" distL="114300" distR="114300" simplePos="0" relativeHeight="251918848" behindDoc="0" locked="0" layoutInCell="1" allowOverlap="1">
                <wp:simplePos x="0" y="0"/>
                <wp:positionH relativeFrom="column">
                  <wp:posOffset>656933</wp:posOffset>
                </wp:positionH>
                <wp:positionV relativeFrom="paragraph">
                  <wp:posOffset>4976235</wp:posOffset>
                </wp:positionV>
                <wp:extent cx="2950210" cy="2125345"/>
                <wp:effectExtent l="228600" t="304800" r="231140" b="1094105"/>
                <wp:wrapNone/>
                <wp:docPr id="20485" name="Image 20485" descr="C:\Users\MUEDDEN\Desktop\آخر الصور\370332994_3603008133352684_448329870717400255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UEDDEN\Desktop\آخر الصور\370332994_3603008133352684_4483298707174002554_n.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21018134">
                          <a:off x="0" y="0"/>
                          <a:ext cx="2950210" cy="2125345"/>
                        </a:xfrm>
                        <a:prstGeom prst="roundRect">
                          <a:avLst>
                            <a:gd name="adj" fmla="val 4167"/>
                          </a:avLst>
                        </a:prstGeom>
                        <a:solidFill>
                          <a:srgbClr val="FFFFFF"/>
                        </a:solidFill>
                        <a:ln w="76200" cap="sq">
                          <a:solidFill>
                            <a:srgbClr val="292929"/>
                          </a:solidFill>
                          <a:miter lim="800000"/>
                        </a:ln>
                        <a:effectLst>
                          <a:reflection blurRad="12700" stA="28000" endPos="28000" dist="5000" dir="5400000" sy="-100000" algn="bl" rotWithShape="0"/>
                        </a:effectLst>
                        <a:scene3d>
                          <a:camera prst="orthographicFront"/>
                          <a:lightRig rig="threePt" dir="t">
                            <a:rot lat="0" lon="0" rev="2700000"/>
                          </a:lightRig>
                        </a:scene3d>
                        <a:sp3d>
                          <a:bevelT h="38100"/>
                          <a:contourClr>
                            <a:srgbClr val="C0C0C0"/>
                          </a:contourClr>
                        </a:sp3d>
                      </pic:spPr>
                    </pic:pic>
                  </a:graphicData>
                </a:graphic>
              </wp:anchor>
            </w:drawing>
          </w:r>
          <w:r w:rsidR="00115FEA" w:rsidRPr="00A03016">
            <w:rPr>
              <w:noProof/>
              <w:lang w:bidi="ar-SA"/>
            </w:rPr>
            <w:drawing>
              <wp:anchor distT="0" distB="0" distL="114300" distR="114300" simplePos="0" relativeHeight="251916800" behindDoc="0" locked="0" layoutInCell="1" allowOverlap="1">
                <wp:simplePos x="0" y="0"/>
                <wp:positionH relativeFrom="column">
                  <wp:posOffset>501650</wp:posOffset>
                </wp:positionH>
                <wp:positionV relativeFrom="paragraph">
                  <wp:posOffset>2613660</wp:posOffset>
                </wp:positionV>
                <wp:extent cx="2949575" cy="2123440"/>
                <wp:effectExtent l="361950" t="571500" r="365125" b="1515110"/>
                <wp:wrapNone/>
                <wp:docPr id="14399" name="Image 14399" descr="C:\Users\MUEDDEN\Desktop\آخر الصور\400381521_233494363102439_585659609195400342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UEDDEN\Desktop\آخر الصور\400381521_233494363102439_5856596091954003425_n.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20125149">
                          <a:off x="0" y="0"/>
                          <a:ext cx="2949575" cy="2123440"/>
                        </a:xfrm>
                        <a:prstGeom prst="roundRect">
                          <a:avLst>
                            <a:gd name="adj" fmla="val 4167"/>
                          </a:avLst>
                        </a:prstGeom>
                        <a:solidFill>
                          <a:srgbClr val="FFFFFF"/>
                        </a:solidFill>
                        <a:ln w="76200" cap="sq">
                          <a:solidFill>
                            <a:srgbClr val="292929"/>
                          </a:solidFill>
                          <a:miter lim="800000"/>
                        </a:ln>
                        <a:effectLst>
                          <a:reflection blurRad="12700" stA="28000" endPos="28000" dist="5000" dir="5400000" sy="-100000" algn="bl" rotWithShape="0"/>
                        </a:effectLst>
                        <a:scene3d>
                          <a:camera prst="orthographicFront"/>
                          <a:lightRig rig="threePt" dir="t">
                            <a:rot lat="0" lon="0" rev="2700000"/>
                          </a:lightRig>
                        </a:scene3d>
                        <a:sp3d>
                          <a:bevelT h="38100"/>
                          <a:contourClr>
                            <a:srgbClr val="C0C0C0"/>
                          </a:contourClr>
                        </a:sp3d>
                      </pic:spPr>
                    </pic:pic>
                  </a:graphicData>
                </a:graphic>
              </wp:anchor>
            </w:drawing>
          </w:r>
          <w:r w:rsidR="00115FEA" w:rsidRPr="00A03016">
            <w:rPr>
              <w:noProof/>
              <w:lang w:bidi="ar-SA"/>
            </w:rPr>
            <w:drawing>
              <wp:anchor distT="0" distB="0" distL="114300" distR="114300" simplePos="0" relativeHeight="251917824" behindDoc="0" locked="0" layoutInCell="1" allowOverlap="1">
                <wp:simplePos x="0" y="0"/>
                <wp:positionH relativeFrom="column">
                  <wp:posOffset>2800985</wp:posOffset>
                </wp:positionH>
                <wp:positionV relativeFrom="paragraph">
                  <wp:posOffset>3635375</wp:posOffset>
                </wp:positionV>
                <wp:extent cx="2950210" cy="2127885"/>
                <wp:effectExtent l="381000" t="647700" r="402590" b="1682115"/>
                <wp:wrapNone/>
                <wp:docPr id="20484" name="Image 20484" descr="C:\Users\MUEDDEN\Desktop\آخر الصور\400289139_842853894252480_310116659555842161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UEDDEN\Desktop\آخر الصور\400289139_842853894252480_3101166595558421619_n.jpg"/>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1864970">
                          <a:off x="0" y="0"/>
                          <a:ext cx="2950210" cy="2127885"/>
                        </a:xfrm>
                        <a:prstGeom prst="roundRect">
                          <a:avLst>
                            <a:gd name="adj" fmla="val 4167"/>
                          </a:avLst>
                        </a:prstGeom>
                        <a:solidFill>
                          <a:srgbClr val="FFFFFF"/>
                        </a:solidFill>
                        <a:ln w="76200" cap="sq">
                          <a:solidFill>
                            <a:srgbClr val="292929"/>
                          </a:solidFill>
                          <a:miter lim="800000"/>
                        </a:ln>
                        <a:effectLst>
                          <a:reflection blurRad="12700" stA="28000" endPos="28000" dist="5000" dir="5400000" sy="-100000" algn="bl" rotWithShape="0"/>
                        </a:effectLst>
                        <a:scene3d>
                          <a:camera prst="orthographicFront"/>
                          <a:lightRig rig="threePt" dir="t">
                            <a:rot lat="0" lon="0" rev="2700000"/>
                          </a:lightRig>
                        </a:scene3d>
                        <a:sp3d>
                          <a:bevelT h="38100"/>
                          <a:contourClr>
                            <a:srgbClr val="C0C0C0"/>
                          </a:contourClr>
                        </a:sp3d>
                      </pic:spPr>
                    </pic:pic>
                  </a:graphicData>
                </a:graphic>
              </wp:anchor>
            </w:drawing>
          </w:r>
          <w:r w:rsidR="00E73B25">
            <w:br w:type="page"/>
          </w:r>
        </w:p>
      </w:sdtContent>
    </w:sdt>
    <w:p w:rsidR="00AB3131" w:rsidRDefault="00AB3131" w:rsidP="00AB3131"/>
    <w:p w:rsidR="00AB3131" w:rsidRDefault="00AB3131" w:rsidP="00AB3131"/>
    <w:p w:rsidR="00AB3131" w:rsidRDefault="00AB3131" w:rsidP="00AB3131"/>
    <w:p w:rsidR="000C035B" w:rsidRPr="00FD5940" w:rsidRDefault="000C035B" w:rsidP="000C035B">
      <w:pPr>
        <w:shd w:val="clear" w:color="auto" w:fill="92CDDC" w:themeFill="accent5" w:themeFillTint="99"/>
        <w:spacing w:before="240" w:line="360" w:lineRule="auto"/>
        <w:jc w:val="both"/>
        <w:rPr>
          <w:rFonts w:asciiTheme="majorBidi" w:hAnsiTheme="majorBidi" w:cstheme="majorBidi"/>
        </w:rPr>
      </w:pPr>
      <w:bookmarkStart w:id="0" w:name="introduction_générale"/>
      <w:r w:rsidRPr="00FD5940">
        <w:rPr>
          <w:rFonts w:asciiTheme="majorBidi" w:eastAsia="Georgia" w:hAnsiTheme="majorBidi" w:cstheme="majorBidi"/>
          <w:b/>
        </w:rPr>
        <w:t>Introduction générale</w:t>
      </w:r>
      <w:bookmarkEnd w:id="0"/>
    </w:p>
    <w:p w:rsidR="00F00578" w:rsidRDefault="00F00578" w:rsidP="00F00578">
      <w:pPr>
        <w:spacing w:line="360" w:lineRule="auto"/>
        <w:jc w:val="both"/>
        <w:rPr>
          <w:rFonts w:asciiTheme="majorBidi" w:eastAsia="Georgia" w:hAnsiTheme="majorBidi" w:cstheme="majorBidi"/>
          <w:sz w:val="20"/>
          <w:szCs w:val="20"/>
        </w:rPr>
      </w:pPr>
      <w:r w:rsidRPr="00F00578">
        <w:rPr>
          <w:rFonts w:asciiTheme="majorBidi" w:eastAsia="Georgia" w:hAnsiTheme="majorBidi" w:cstheme="majorBidi"/>
          <w:sz w:val="20"/>
          <w:szCs w:val="20"/>
        </w:rPr>
        <w:t>La formation professionnelle dans le domaine de la pêche est un champ important des politiques publiques car ses externalités positives sur l’emploi, et la cohésion sociale sont importantes</w:t>
      </w:r>
    </w:p>
    <w:p w:rsidR="000C035B" w:rsidRPr="00FD5940" w:rsidRDefault="000C035B" w:rsidP="00F00578">
      <w:pPr>
        <w:spacing w:line="360" w:lineRule="auto"/>
        <w:jc w:val="both"/>
        <w:rPr>
          <w:rFonts w:asciiTheme="majorBidi" w:hAnsiTheme="majorBidi" w:cstheme="majorBidi"/>
          <w:sz w:val="20"/>
          <w:szCs w:val="20"/>
        </w:rPr>
      </w:pPr>
      <w:r w:rsidRPr="00FD5940">
        <w:rPr>
          <w:rFonts w:asciiTheme="majorBidi" w:eastAsia="Georgia" w:hAnsiTheme="majorBidi" w:cstheme="majorBidi"/>
          <w:sz w:val="20"/>
          <w:szCs w:val="20"/>
        </w:rPr>
        <w:t xml:space="preserve">L'Institut de Technologie des Pêches Maritimes (ITPM) de Larache est un établissement public de formation relevant du dispositif national de formation maritime, créé en 1999 dans le cadre de la coopération Maroc-japon Il contribue au développement durable du secteur des pêches maritimes par la formation initiale et continue, la vulgarisation et l'appui aux acteurs professionnels au niveau de la région Nord-Atlantique </w:t>
      </w:r>
      <w:r w:rsidR="00FD5940" w:rsidRPr="00FD5940">
        <w:rPr>
          <w:rFonts w:asciiTheme="majorBidi" w:eastAsia="Georgia" w:hAnsiTheme="majorBidi" w:cstheme="majorBidi"/>
          <w:sz w:val="20"/>
          <w:szCs w:val="20"/>
        </w:rPr>
        <w:t>. Son rayon rayon d’action s’étale entre le PDA de Salé à Oued Laou.</w:t>
      </w:r>
    </w:p>
    <w:p w:rsidR="000C035B" w:rsidRPr="00FD5940" w:rsidRDefault="000C035B" w:rsidP="000C035B">
      <w:pPr>
        <w:shd w:val="clear" w:color="auto" w:fill="92CDDC" w:themeFill="accent5" w:themeFillTint="99"/>
        <w:spacing w:before="240" w:line="360" w:lineRule="auto"/>
        <w:jc w:val="both"/>
        <w:rPr>
          <w:rFonts w:asciiTheme="majorBidi" w:hAnsiTheme="majorBidi" w:cstheme="majorBidi"/>
        </w:rPr>
      </w:pPr>
      <w:bookmarkStart w:id="1" w:name="bm_1_contexte_institutionnel_et_c_bdb495"/>
      <w:r w:rsidRPr="00FD5940">
        <w:rPr>
          <w:rFonts w:asciiTheme="majorBidi" w:eastAsia="Georgia" w:hAnsiTheme="majorBidi" w:cstheme="majorBidi"/>
          <w:b/>
        </w:rPr>
        <w:t>1. Contexte institutionnel et cadre de référence</w:t>
      </w:r>
      <w:bookmarkEnd w:id="1"/>
    </w:p>
    <w:p w:rsidR="000C035B" w:rsidRPr="00FD5940" w:rsidRDefault="000C035B" w:rsidP="000C035B">
      <w:pPr>
        <w:spacing w:line="360" w:lineRule="auto"/>
        <w:jc w:val="both"/>
        <w:rPr>
          <w:rFonts w:asciiTheme="majorBidi" w:hAnsiTheme="majorBidi" w:cstheme="majorBidi"/>
          <w:sz w:val="20"/>
          <w:szCs w:val="20"/>
        </w:rPr>
      </w:pPr>
      <w:r w:rsidRPr="00FD5940">
        <w:rPr>
          <w:rFonts w:asciiTheme="majorBidi" w:eastAsia="Georgia" w:hAnsiTheme="majorBidi" w:cstheme="majorBidi"/>
          <w:sz w:val="20"/>
          <w:szCs w:val="20"/>
        </w:rPr>
        <w:t>L'ITPM s'inscrit dans le réseau national des établissements de formation maritime placé</w:t>
      </w:r>
      <w:r w:rsidR="007514A9">
        <w:rPr>
          <w:rFonts w:asciiTheme="majorBidi" w:eastAsia="Georgia" w:hAnsiTheme="majorBidi" w:cstheme="majorBidi"/>
          <w:sz w:val="20"/>
          <w:szCs w:val="20"/>
        </w:rPr>
        <w:t>s</w:t>
      </w:r>
      <w:r w:rsidRPr="00FD5940">
        <w:rPr>
          <w:rFonts w:asciiTheme="majorBidi" w:eastAsia="Georgia" w:hAnsiTheme="majorBidi" w:cstheme="majorBidi"/>
          <w:sz w:val="20"/>
          <w:szCs w:val="20"/>
        </w:rPr>
        <w:t xml:space="preserve"> sous la tutelle du Secrétariat d’Etat Chargé de la Pêche Maritime, et met en œuvre le programme budgétaire 425 « Qualification Professionnelle et Promotion Socioprofessionnelle des Gens de Mer ». Le cadre de référence intègre la stratégie Halieutis, la règlementation nationale et internationale en matière de sécurité maritime, de formation des gens de mer, d'alphabétisation fonctionnelle et de promotion de la L'ITPM dispose d'infrastructures spécialisées :</w:t>
      </w:r>
    </w:p>
    <w:p w:rsidR="000C035B" w:rsidRPr="00FD5940" w:rsidRDefault="000C035B" w:rsidP="000C035B">
      <w:pPr>
        <w:numPr>
          <w:ilvl w:val="0"/>
          <w:numId w:val="29"/>
        </w:numPr>
        <w:spacing w:line="360" w:lineRule="auto"/>
        <w:jc w:val="both"/>
        <w:rPr>
          <w:rFonts w:asciiTheme="majorBidi" w:hAnsiTheme="majorBidi" w:cstheme="majorBidi"/>
          <w:sz w:val="20"/>
          <w:szCs w:val="20"/>
        </w:rPr>
      </w:pPr>
      <w:r w:rsidRPr="00FD5940">
        <w:rPr>
          <w:rFonts w:asciiTheme="majorBidi" w:eastAsia="Georgia" w:hAnsiTheme="majorBidi" w:cstheme="majorBidi"/>
          <w:sz w:val="20"/>
          <w:szCs w:val="20"/>
        </w:rPr>
        <w:t>Centre de Sécurité Maritime pour la formation aux mesures d'urgence et de survie en mer</w:t>
      </w:r>
    </w:p>
    <w:p w:rsidR="000C035B" w:rsidRPr="00FD5940" w:rsidRDefault="000C035B" w:rsidP="000C035B">
      <w:pPr>
        <w:numPr>
          <w:ilvl w:val="0"/>
          <w:numId w:val="29"/>
        </w:numPr>
        <w:spacing w:line="360" w:lineRule="auto"/>
        <w:jc w:val="both"/>
        <w:rPr>
          <w:rFonts w:asciiTheme="majorBidi" w:hAnsiTheme="majorBidi" w:cstheme="majorBidi"/>
          <w:sz w:val="20"/>
          <w:szCs w:val="20"/>
        </w:rPr>
      </w:pPr>
      <w:r w:rsidRPr="00FD5940">
        <w:rPr>
          <w:rFonts w:asciiTheme="majorBidi" w:eastAsia="Georgia" w:hAnsiTheme="majorBidi" w:cstheme="majorBidi"/>
          <w:sz w:val="20"/>
          <w:szCs w:val="20"/>
        </w:rPr>
        <w:t>Navire-école Al Mounir pour la formation pratique</w:t>
      </w:r>
    </w:p>
    <w:p w:rsidR="000C035B" w:rsidRPr="00FD5940" w:rsidRDefault="000C035B" w:rsidP="000C035B">
      <w:pPr>
        <w:numPr>
          <w:ilvl w:val="0"/>
          <w:numId w:val="29"/>
        </w:numPr>
        <w:spacing w:line="360" w:lineRule="auto"/>
        <w:jc w:val="both"/>
        <w:rPr>
          <w:rFonts w:asciiTheme="majorBidi" w:hAnsiTheme="majorBidi" w:cstheme="majorBidi"/>
          <w:sz w:val="20"/>
          <w:szCs w:val="20"/>
        </w:rPr>
      </w:pPr>
      <w:r w:rsidRPr="00FD5940">
        <w:rPr>
          <w:rFonts w:asciiTheme="majorBidi" w:hAnsiTheme="majorBidi" w:cstheme="majorBidi"/>
          <w:sz w:val="20"/>
          <w:szCs w:val="20"/>
        </w:rPr>
        <w:t>Centres de Formation par Apprentissage (M'diq et Mehdia)</w:t>
      </w:r>
    </w:p>
    <w:p w:rsidR="000C035B" w:rsidRPr="00FD5940" w:rsidRDefault="000C035B" w:rsidP="000C035B">
      <w:pPr>
        <w:numPr>
          <w:ilvl w:val="0"/>
          <w:numId w:val="29"/>
        </w:numPr>
        <w:spacing w:line="360" w:lineRule="auto"/>
        <w:jc w:val="both"/>
        <w:rPr>
          <w:rFonts w:asciiTheme="majorBidi" w:hAnsiTheme="majorBidi" w:cstheme="majorBidi"/>
          <w:sz w:val="20"/>
          <w:szCs w:val="20"/>
        </w:rPr>
      </w:pPr>
      <w:r w:rsidRPr="00FD5940">
        <w:rPr>
          <w:rFonts w:asciiTheme="majorBidi" w:hAnsiTheme="majorBidi" w:cstheme="majorBidi"/>
          <w:sz w:val="20"/>
          <w:szCs w:val="20"/>
        </w:rPr>
        <w:t>Centre National de Vulgarisation Maritime</w:t>
      </w:r>
    </w:p>
    <w:p w:rsidR="000C035B" w:rsidRPr="00FD5940" w:rsidRDefault="000C035B" w:rsidP="000C035B">
      <w:pPr>
        <w:numPr>
          <w:ilvl w:val="0"/>
          <w:numId w:val="29"/>
        </w:numPr>
        <w:spacing w:line="360" w:lineRule="auto"/>
        <w:jc w:val="both"/>
        <w:rPr>
          <w:rFonts w:asciiTheme="majorBidi" w:hAnsiTheme="majorBidi" w:cstheme="majorBidi"/>
          <w:sz w:val="20"/>
          <w:szCs w:val="20"/>
        </w:rPr>
      </w:pPr>
      <w:r w:rsidRPr="00FD5940">
        <w:rPr>
          <w:rFonts w:asciiTheme="majorBidi" w:hAnsiTheme="majorBidi" w:cstheme="majorBidi"/>
          <w:sz w:val="20"/>
          <w:szCs w:val="20"/>
        </w:rPr>
        <w:t>Bassin d'essai des engins de sauvetage</w:t>
      </w:r>
    </w:p>
    <w:p w:rsidR="000C035B" w:rsidRPr="00D96B1D" w:rsidRDefault="000C035B" w:rsidP="00F00578">
      <w:pPr>
        <w:shd w:val="clear" w:color="auto" w:fill="92CDDC" w:themeFill="accent5" w:themeFillTint="99"/>
        <w:spacing w:line="360" w:lineRule="auto"/>
        <w:jc w:val="both"/>
        <w:rPr>
          <w:rFonts w:asciiTheme="majorBidi" w:hAnsiTheme="majorBidi" w:cstheme="majorBidi"/>
        </w:rPr>
      </w:pPr>
      <w:bookmarkStart w:id="2" w:name="bm_3_diagnostic_synthétique_et_an_8bc24e"/>
      <w:r w:rsidRPr="00D96B1D">
        <w:rPr>
          <w:rFonts w:asciiTheme="majorBidi" w:eastAsia="Georgia" w:hAnsiTheme="majorBidi" w:cstheme="majorBidi"/>
          <w:b/>
        </w:rPr>
        <w:t>2. Diagnostic synthétique et analyse SWOT</w:t>
      </w:r>
      <w:bookmarkEnd w:id="2"/>
    </w:p>
    <w:p w:rsidR="000C035B" w:rsidRPr="00B34576" w:rsidRDefault="000C035B" w:rsidP="00F00578">
      <w:pPr>
        <w:spacing w:line="360" w:lineRule="auto"/>
        <w:jc w:val="both"/>
        <w:rPr>
          <w:rFonts w:asciiTheme="majorBidi" w:hAnsiTheme="majorBidi" w:cstheme="majorBidi"/>
        </w:rPr>
      </w:pPr>
      <w:bookmarkStart w:id="3" w:name="bm_3_1_diagnostic_opérationnel"/>
      <w:r>
        <w:rPr>
          <w:rFonts w:asciiTheme="majorBidi" w:eastAsia="Georgia" w:hAnsiTheme="majorBidi" w:cstheme="majorBidi"/>
          <w:b/>
        </w:rPr>
        <w:t>2</w:t>
      </w:r>
      <w:r w:rsidRPr="00B34576">
        <w:rPr>
          <w:rFonts w:asciiTheme="majorBidi" w:eastAsia="Georgia" w:hAnsiTheme="majorBidi" w:cstheme="majorBidi"/>
          <w:b/>
        </w:rPr>
        <w:t>.1 Diagnostic opérationnel</w:t>
      </w:r>
      <w:bookmarkEnd w:id="3"/>
    </w:p>
    <w:p w:rsidR="000C035B" w:rsidRPr="00D96B1D" w:rsidRDefault="000C035B" w:rsidP="000C035B">
      <w:p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L'ITPM dispose d'infrastructures spécialisées, d'une expérience de plus de 26 ans dans la formation maritime et d'un réseau de partenaires nationaux et internationaux solide. Ces atouts constituent un socle robuste pour l'exécution du plan 2026[2].</w:t>
      </w:r>
    </w:p>
    <w:p w:rsidR="000C035B" w:rsidRPr="00D96B1D" w:rsidRDefault="000C035B" w:rsidP="000C035B">
      <w:pPr>
        <w:spacing w:line="360" w:lineRule="auto"/>
        <w:jc w:val="both"/>
        <w:rPr>
          <w:rFonts w:asciiTheme="majorBidi" w:hAnsiTheme="majorBidi" w:cstheme="majorBidi"/>
          <w:sz w:val="20"/>
          <w:szCs w:val="20"/>
        </w:rPr>
      </w:pPr>
      <w:r w:rsidRPr="00D96B1D">
        <w:rPr>
          <w:rFonts w:asciiTheme="majorBidi" w:hAnsiTheme="majorBidi" w:cstheme="majorBidi"/>
          <w:sz w:val="20"/>
          <w:szCs w:val="20"/>
        </w:rPr>
        <w:t>Toutefois, des contraintes structurelles persistent :</w:t>
      </w:r>
    </w:p>
    <w:p w:rsidR="000C035B" w:rsidRPr="00D96B1D" w:rsidRDefault="000C035B" w:rsidP="000C035B">
      <w:pPr>
        <w:numPr>
          <w:ilvl w:val="0"/>
          <w:numId w:val="30"/>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Insuffisance de formateurs permanents pour couvrir l'ensemble des actions, nécessitant le recours à des vacataires</w:t>
      </w:r>
    </w:p>
    <w:p w:rsidR="000C035B" w:rsidRPr="00D96B1D" w:rsidRDefault="000C035B" w:rsidP="000C035B">
      <w:pPr>
        <w:numPr>
          <w:ilvl w:val="0"/>
          <w:numId w:val="30"/>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Besoins récurrents de maintenance et de renouvèlement des équipements techniques et didactiques</w:t>
      </w:r>
    </w:p>
    <w:p w:rsidR="000C035B" w:rsidRPr="00D96B1D" w:rsidRDefault="0035086C" w:rsidP="000C035B">
      <w:pPr>
        <w:numPr>
          <w:ilvl w:val="0"/>
          <w:numId w:val="30"/>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Coût élevé</w:t>
      </w:r>
      <w:r w:rsidR="000C035B" w:rsidRPr="00D96B1D">
        <w:rPr>
          <w:rFonts w:asciiTheme="majorBidi" w:eastAsia="Georgia" w:hAnsiTheme="majorBidi" w:cstheme="majorBidi"/>
          <w:sz w:val="20"/>
          <w:szCs w:val="20"/>
        </w:rPr>
        <w:t xml:space="preserve"> de certaines formations spécialisées (notamment sécurité de base en mer)</w:t>
      </w:r>
    </w:p>
    <w:p w:rsidR="000C035B" w:rsidRPr="00D96B1D" w:rsidRDefault="000C035B" w:rsidP="00D96B1D">
      <w:pPr>
        <w:numPr>
          <w:ilvl w:val="0"/>
          <w:numId w:val="30"/>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Contraintes budgétaires et financières limitant les possibilités d'expansion</w:t>
      </w:r>
    </w:p>
    <w:p w:rsidR="000C035B" w:rsidRPr="00B34576" w:rsidRDefault="000C035B" w:rsidP="00D96B1D">
      <w:pPr>
        <w:spacing w:line="360" w:lineRule="auto"/>
        <w:jc w:val="both"/>
        <w:rPr>
          <w:rFonts w:asciiTheme="majorBidi" w:hAnsiTheme="majorBidi" w:cstheme="majorBidi"/>
        </w:rPr>
      </w:pPr>
      <w:bookmarkStart w:id="4" w:name="bm_3_2_analyse_swot_synthétique"/>
      <w:r>
        <w:rPr>
          <w:rFonts w:asciiTheme="majorBidi" w:eastAsia="Georgia" w:hAnsiTheme="majorBidi" w:cstheme="majorBidi"/>
          <w:b/>
        </w:rPr>
        <w:t>2</w:t>
      </w:r>
      <w:r w:rsidRPr="00B34576">
        <w:rPr>
          <w:rFonts w:asciiTheme="majorBidi" w:eastAsia="Georgia" w:hAnsiTheme="majorBidi" w:cstheme="majorBidi"/>
          <w:b/>
        </w:rPr>
        <w:t>.2 Analyse SWOT synthétique</w:t>
      </w:r>
      <w:bookmarkEnd w:id="4"/>
    </w:p>
    <w:p w:rsidR="000C035B" w:rsidRPr="00B34576" w:rsidRDefault="000C035B" w:rsidP="00D96B1D">
      <w:pPr>
        <w:spacing w:line="360" w:lineRule="auto"/>
        <w:jc w:val="both"/>
        <w:rPr>
          <w:rFonts w:asciiTheme="majorBidi" w:hAnsiTheme="majorBidi" w:cstheme="majorBidi"/>
        </w:rPr>
      </w:pPr>
      <w:r w:rsidRPr="00B34576">
        <w:rPr>
          <w:rFonts w:asciiTheme="majorBidi" w:hAnsiTheme="majorBidi" w:cstheme="majorBidi"/>
          <w:b/>
        </w:rPr>
        <w:t>Forces</w:t>
      </w:r>
    </w:p>
    <w:p w:rsidR="000C035B" w:rsidRPr="00D96B1D" w:rsidRDefault="000C035B" w:rsidP="000C035B">
      <w:pPr>
        <w:numPr>
          <w:ilvl w:val="0"/>
          <w:numId w:val="31"/>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Infrastructures dédiées et modernes (centre de sécurité, bassin d'essai, navire-école)</w:t>
      </w:r>
    </w:p>
    <w:p w:rsidR="000C035B" w:rsidRPr="00D96B1D" w:rsidRDefault="000C035B" w:rsidP="000C035B">
      <w:pPr>
        <w:numPr>
          <w:ilvl w:val="0"/>
          <w:numId w:val="31"/>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Expérience et expertise accumulées depuis 24 ans</w:t>
      </w:r>
    </w:p>
    <w:p w:rsidR="000C035B" w:rsidRPr="00D96B1D" w:rsidRDefault="000C035B" w:rsidP="000C035B">
      <w:pPr>
        <w:numPr>
          <w:ilvl w:val="0"/>
          <w:numId w:val="31"/>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Intégration dans un réseau national et partenariats techniques (JICA, INRH, universités)</w:t>
      </w:r>
    </w:p>
    <w:p w:rsidR="000C035B" w:rsidRPr="00D96B1D" w:rsidRDefault="000C035B" w:rsidP="000C035B">
      <w:pPr>
        <w:numPr>
          <w:ilvl w:val="0"/>
          <w:numId w:val="31"/>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Reconnaissance institutionnelle et légitimité auprès de la profession</w:t>
      </w:r>
    </w:p>
    <w:p w:rsidR="000C035B" w:rsidRPr="00B34576" w:rsidRDefault="000C035B" w:rsidP="000C035B">
      <w:pPr>
        <w:spacing w:line="360" w:lineRule="auto"/>
        <w:jc w:val="both"/>
        <w:rPr>
          <w:rFonts w:asciiTheme="majorBidi" w:hAnsiTheme="majorBidi" w:cstheme="majorBidi"/>
        </w:rPr>
      </w:pPr>
      <w:r w:rsidRPr="00B34576">
        <w:rPr>
          <w:rFonts w:asciiTheme="majorBidi" w:hAnsiTheme="majorBidi" w:cstheme="majorBidi"/>
          <w:b/>
        </w:rPr>
        <w:t>Faiblesses</w:t>
      </w:r>
    </w:p>
    <w:p w:rsidR="000C035B" w:rsidRPr="00D96B1D" w:rsidRDefault="000C035B" w:rsidP="000C035B">
      <w:pPr>
        <w:numPr>
          <w:ilvl w:val="0"/>
          <w:numId w:val="32"/>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Insuffisance de formateurs permanents pour couvrir toutes les spécialités</w:t>
      </w:r>
    </w:p>
    <w:p w:rsidR="000C035B" w:rsidRPr="00D96B1D" w:rsidRDefault="000C035B" w:rsidP="000C035B">
      <w:pPr>
        <w:numPr>
          <w:ilvl w:val="0"/>
          <w:numId w:val="32"/>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Dépendance</w:t>
      </w:r>
      <w:r w:rsidR="0035086C" w:rsidRPr="00D96B1D">
        <w:rPr>
          <w:rFonts w:asciiTheme="majorBidi" w:eastAsia="Georgia" w:hAnsiTheme="majorBidi" w:cstheme="majorBidi"/>
          <w:sz w:val="20"/>
          <w:szCs w:val="20"/>
        </w:rPr>
        <w:t xml:space="preserve"> vis-à-vis des budgets annuels </w:t>
      </w:r>
    </w:p>
    <w:p w:rsidR="000C035B" w:rsidRPr="00D96B1D" w:rsidRDefault="000C035B" w:rsidP="000C035B">
      <w:pPr>
        <w:numPr>
          <w:ilvl w:val="0"/>
          <w:numId w:val="32"/>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Besoins de modernisation continue des équipements pédagogiques</w:t>
      </w:r>
    </w:p>
    <w:p w:rsidR="000C035B" w:rsidRPr="00D96B1D" w:rsidRDefault="000C035B" w:rsidP="000C035B">
      <w:pPr>
        <w:numPr>
          <w:ilvl w:val="0"/>
          <w:numId w:val="32"/>
        </w:numPr>
        <w:spacing w:line="360" w:lineRule="auto"/>
        <w:jc w:val="both"/>
        <w:rPr>
          <w:rFonts w:asciiTheme="majorBidi" w:hAnsiTheme="majorBidi" w:cstheme="majorBidi"/>
          <w:sz w:val="22"/>
          <w:szCs w:val="22"/>
        </w:rPr>
      </w:pPr>
      <w:r w:rsidRPr="00D96B1D">
        <w:rPr>
          <w:rFonts w:asciiTheme="majorBidi" w:eastAsia="Georgia" w:hAnsiTheme="majorBidi" w:cstheme="majorBidi"/>
          <w:sz w:val="20"/>
          <w:szCs w:val="20"/>
        </w:rPr>
        <w:t>Ressources humaines limitées pour le suivi-évaluation systématique</w:t>
      </w:r>
    </w:p>
    <w:p w:rsidR="000C035B" w:rsidRPr="00B34576" w:rsidRDefault="000C035B" w:rsidP="000C035B">
      <w:pPr>
        <w:spacing w:line="360" w:lineRule="auto"/>
        <w:jc w:val="both"/>
        <w:rPr>
          <w:rFonts w:asciiTheme="majorBidi" w:hAnsiTheme="majorBidi" w:cstheme="majorBidi"/>
        </w:rPr>
      </w:pPr>
      <w:r w:rsidRPr="00B34576">
        <w:rPr>
          <w:rFonts w:asciiTheme="majorBidi" w:hAnsiTheme="majorBidi" w:cstheme="majorBidi"/>
          <w:b/>
        </w:rPr>
        <w:t>Opportunités</w:t>
      </w:r>
    </w:p>
    <w:p w:rsidR="000C035B" w:rsidRPr="00D96B1D" w:rsidRDefault="000C035B" w:rsidP="000C035B">
      <w:pPr>
        <w:numPr>
          <w:ilvl w:val="0"/>
          <w:numId w:val="33"/>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lastRenderedPageBreak/>
        <w:t>Demande croissante de qualification et de mise à niveau des marins professionnels</w:t>
      </w:r>
    </w:p>
    <w:p w:rsidR="000C035B" w:rsidRPr="00D96B1D" w:rsidRDefault="000C035B" w:rsidP="000C035B">
      <w:pPr>
        <w:numPr>
          <w:ilvl w:val="0"/>
          <w:numId w:val="33"/>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Programmes nationaux d'alphabétisation et de sécurité maritime offrant des cofinancements potentiels</w:t>
      </w:r>
    </w:p>
    <w:p w:rsidR="000C035B" w:rsidRPr="00D96B1D" w:rsidRDefault="000C035B" w:rsidP="000C035B">
      <w:pPr>
        <w:numPr>
          <w:ilvl w:val="0"/>
          <w:numId w:val="33"/>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Expansion possible vers de nouvelles filières (aquaculture, pêche durable)</w:t>
      </w:r>
    </w:p>
    <w:p w:rsidR="000C035B" w:rsidRPr="00D96B1D" w:rsidRDefault="000C035B" w:rsidP="000C035B">
      <w:pPr>
        <w:numPr>
          <w:ilvl w:val="0"/>
          <w:numId w:val="33"/>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Renforcement des partenariats internationaux pour l'échange de savoir-faire</w:t>
      </w:r>
    </w:p>
    <w:p w:rsidR="000C035B" w:rsidRPr="00D96B1D" w:rsidRDefault="000C035B" w:rsidP="000C035B">
      <w:pPr>
        <w:numPr>
          <w:ilvl w:val="0"/>
          <w:numId w:val="33"/>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Intégration des femmes dans la filière halieutique, levier de diversification</w:t>
      </w:r>
    </w:p>
    <w:p w:rsidR="000C035B" w:rsidRPr="00B34576" w:rsidRDefault="000C035B" w:rsidP="000C035B">
      <w:pPr>
        <w:spacing w:line="360" w:lineRule="auto"/>
        <w:jc w:val="both"/>
        <w:rPr>
          <w:rFonts w:asciiTheme="majorBidi" w:hAnsiTheme="majorBidi" w:cstheme="majorBidi"/>
        </w:rPr>
      </w:pPr>
      <w:r w:rsidRPr="00B34576">
        <w:rPr>
          <w:rFonts w:asciiTheme="majorBidi" w:hAnsiTheme="majorBidi" w:cstheme="majorBidi"/>
          <w:b/>
        </w:rPr>
        <w:t>Risques</w:t>
      </w:r>
    </w:p>
    <w:p w:rsidR="000C035B" w:rsidRPr="00D96B1D" w:rsidRDefault="000C035B" w:rsidP="000C035B">
      <w:pPr>
        <w:numPr>
          <w:ilvl w:val="0"/>
          <w:numId w:val="34"/>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Insuffisance des budgets de fonctionnement et d'investissement pour couvrir l'ensemble des besoins programmés</w:t>
      </w:r>
    </w:p>
    <w:p w:rsidR="000C035B" w:rsidRPr="00D96B1D" w:rsidRDefault="000C035B" w:rsidP="000C035B">
      <w:pPr>
        <w:numPr>
          <w:ilvl w:val="0"/>
          <w:numId w:val="34"/>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Variabilité saisonnière affectant la participation des bénéficiaires</w:t>
      </w:r>
    </w:p>
    <w:p w:rsidR="000C035B" w:rsidRPr="00D96B1D" w:rsidRDefault="000C035B" w:rsidP="000C035B">
      <w:pPr>
        <w:numPr>
          <w:ilvl w:val="0"/>
          <w:numId w:val="34"/>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Risques climatiques et météorologiques impactant les formations en mer</w:t>
      </w:r>
    </w:p>
    <w:p w:rsidR="005D6A77" w:rsidRPr="00F00578" w:rsidRDefault="000C035B" w:rsidP="00D96B1D">
      <w:pPr>
        <w:numPr>
          <w:ilvl w:val="0"/>
          <w:numId w:val="34"/>
        </w:numPr>
        <w:spacing w:line="360" w:lineRule="auto"/>
        <w:jc w:val="both"/>
        <w:rPr>
          <w:rFonts w:asciiTheme="majorBidi" w:hAnsiTheme="majorBidi" w:cstheme="majorBidi"/>
          <w:sz w:val="20"/>
          <w:szCs w:val="20"/>
        </w:rPr>
      </w:pPr>
      <w:r w:rsidRPr="00D96B1D">
        <w:rPr>
          <w:rFonts w:asciiTheme="majorBidi" w:eastAsia="Georgia" w:hAnsiTheme="majorBidi" w:cstheme="majorBidi"/>
          <w:sz w:val="20"/>
          <w:szCs w:val="20"/>
        </w:rPr>
        <w:t>Contraintes de mobilité des formateurs et des bénéficiaires</w:t>
      </w:r>
    </w:p>
    <w:p w:rsidR="00F00578" w:rsidRPr="00F00578" w:rsidRDefault="00F00578" w:rsidP="00F00578">
      <w:pPr>
        <w:spacing w:line="360" w:lineRule="auto"/>
        <w:jc w:val="both"/>
        <w:rPr>
          <w:rFonts w:asciiTheme="majorBidi" w:hAnsiTheme="majorBidi" w:cstheme="majorBidi"/>
          <w:b/>
          <w:bCs/>
        </w:rPr>
      </w:pPr>
      <w:r w:rsidRPr="00F00578">
        <w:rPr>
          <w:rFonts w:asciiTheme="majorBidi" w:eastAsia="Georgia" w:hAnsiTheme="majorBidi" w:cstheme="majorBidi"/>
          <w:b/>
          <w:bCs/>
        </w:rPr>
        <w:t>Baromètre</w:t>
      </w:r>
      <w:r w:rsidR="007514A9">
        <w:rPr>
          <w:rFonts w:asciiTheme="majorBidi" w:eastAsia="Georgia" w:hAnsiTheme="majorBidi" w:cstheme="majorBidi"/>
          <w:b/>
          <w:bCs/>
        </w:rPr>
        <w:t xml:space="preserve"> du rayon d’action de l’ITPM</w:t>
      </w:r>
    </w:p>
    <w:p w:rsidR="00F00578" w:rsidRDefault="00F00578" w:rsidP="00F00578">
      <w:pPr>
        <w:tabs>
          <w:tab w:val="left" w:pos="284"/>
          <w:tab w:val="left" w:pos="426"/>
        </w:tabs>
        <w:rPr>
          <w:rFonts w:asciiTheme="majorBidi" w:eastAsia="Microsoft YaHei" w:hAnsiTheme="majorBidi" w:cstheme="majorBidi"/>
          <w:b/>
          <w:bCs/>
          <w:u w:val="double"/>
        </w:rPr>
      </w:pPr>
      <w:r w:rsidRPr="00F00578">
        <w:rPr>
          <w:rFonts w:asciiTheme="majorBidi" w:eastAsia="Microsoft YaHei" w:hAnsiTheme="majorBidi" w:cstheme="majorBidi"/>
          <w:b/>
          <w:bCs/>
          <w:noProof/>
          <w:sz w:val="22"/>
          <w:szCs w:val="22"/>
          <w:u w:val="double"/>
          <w:lang w:bidi="ar-SA"/>
        </w:rPr>
        <w:drawing>
          <wp:inline distT="0" distB="0" distL="0" distR="0">
            <wp:extent cx="5972810" cy="2384425"/>
            <wp:effectExtent l="19050" t="0" r="8890" b="0"/>
            <wp:docPr id="2" name="Image 1"/>
            <wp:cNvGraphicFramePr/>
            <a:graphic xmlns:a="http://schemas.openxmlformats.org/drawingml/2006/main">
              <a:graphicData uri="http://schemas.openxmlformats.org/drawingml/2006/picture">
                <pic:pic xmlns:pic="http://schemas.openxmlformats.org/drawingml/2006/picture">
                  <pic:nvPicPr>
                    <pic:cNvPr id="3" name="Image 2"/>
                    <pic:cNvPicPr>
                      <a:picLocks noChangeAspect="1"/>
                    </pic:cNvPicPr>
                  </pic:nvPicPr>
                  <pic:blipFill>
                    <a:blip r:embed="rId13"/>
                    <a:stretch>
                      <a:fillRect/>
                    </a:stretch>
                  </pic:blipFill>
                  <pic:spPr>
                    <a:xfrm>
                      <a:off x="0" y="0"/>
                      <a:ext cx="5972810" cy="2384425"/>
                    </a:xfrm>
                    <a:prstGeom prst="rect">
                      <a:avLst/>
                    </a:prstGeom>
                  </pic:spPr>
                </pic:pic>
              </a:graphicData>
            </a:graphic>
          </wp:inline>
        </w:drawing>
      </w:r>
    </w:p>
    <w:p w:rsidR="00F00578" w:rsidRDefault="00F00578" w:rsidP="00D96B1D">
      <w:pPr>
        <w:tabs>
          <w:tab w:val="left" w:pos="284"/>
          <w:tab w:val="left" w:pos="426"/>
        </w:tabs>
        <w:rPr>
          <w:rFonts w:asciiTheme="majorBidi" w:eastAsia="Microsoft YaHei" w:hAnsiTheme="majorBidi" w:cstheme="majorBidi"/>
          <w:b/>
          <w:bCs/>
          <w:u w:val="double"/>
        </w:rPr>
      </w:pPr>
    </w:p>
    <w:p w:rsidR="00F00578" w:rsidRDefault="00F00578" w:rsidP="00D96B1D">
      <w:pPr>
        <w:tabs>
          <w:tab w:val="left" w:pos="284"/>
          <w:tab w:val="left" w:pos="426"/>
        </w:tabs>
        <w:rPr>
          <w:rFonts w:asciiTheme="majorBidi" w:eastAsia="Microsoft YaHei" w:hAnsiTheme="majorBidi" w:cstheme="majorBidi"/>
          <w:b/>
          <w:bCs/>
          <w:u w:val="double"/>
        </w:rPr>
      </w:pPr>
    </w:p>
    <w:p w:rsidR="00AB3131" w:rsidRPr="00D96B1D" w:rsidRDefault="00AB3131" w:rsidP="00D96B1D">
      <w:pPr>
        <w:tabs>
          <w:tab w:val="left" w:pos="284"/>
          <w:tab w:val="left" w:pos="426"/>
        </w:tabs>
        <w:rPr>
          <w:rFonts w:ascii="Dubai Light" w:eastAsia="Microsoft YaHei" w:hAnsi="Dubai Light" w:cs="Dubai Light"/>
          <w:b/>
          <w:bCs/>
        </w:rPr>
      </w:pPr>
      <w:r w:rsidRPr="00D96B1D">
        <w:rPr>
          <w:rFonts w:asciiTheme="majorBidi" w:eastAsia="Microsoft YaHei" w:hAnsiTheme="majorBidi" w:cstheme="majorBidi"/>
          <w:b/>
          <w:bCs/>
          <w:u w:val="double"/>
        </w:rPr>
        <w:t>Activités de l’ITPM de Larache et ses Annexes</w:t>
      </w:r>
      <w:r w:rsidRPr="00D96B1D">
        <w:rPr>
          <w:rFonts w:ascii="Dubai Light" w:eastAsia="Microsoft YaHei" w:hAnsi="Dubai Light" w:cs="Dubai Light"/>
          <w:b/>
          <w:bCs/>
        </w:rPr>
        <w:t> :</w:t>
      </w:r>
    </w:p>
    <w:p w:rsidR="00CC6C3E" w:rsidRDefault="00190014" w:rsidP="00AB3131">
      <w:r>
        <w:rPr>
          <w:noProof/>
          <w:lang w:bidi="ar-SA"/>
        </w:rPr>
        <w:pict>
          <v:shapetype id="_x0000_t202" coordsize="21600,21600" o:spt="202" path="m,l,21600r21600,l21600,xe">
            <v:stroke joinstyle="miter"/>
            <v:path gradientshapeok="t" o:connecttype="rect"/>
          </v:shapetype>
          <v:shape id="Zone de texte 14367" o:spid="_x0000_s1033" type="#_x0000_t202" style="position:absolute;margin-left:20.35pt;margin-top:12.45pt;width:427.45pt;height:21pt;z-index:251877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" filled="f" stroked="f">
            <v:textbox style="mso-fit-shape-to-text:t">
              <w:txbxContent>
                <w:p w:rsidR="00444095" w:rsidRPr="00FD5940" w:rsidRDefault="00444095" w:rsidP="00FD5940">
                  <w:pPr>
                    <w:jc w:val="center"/>
                    <w:rPr>
                      <w:b/>
                      <w:caps/>
                      <w:sz w:val="10"/>
                      <w:szCs w:val="10"/>
                      <w:u w:val="single"/>
                    </w:rPr>
                  </w:pPr>
                  <w:r w:rsidRPr="00FD5940">
                    <w:rPr>
                      <w:b/>
                      <w:caps/>
                      <w:u w:val="single"/>
                    </w:rPr>
                    <w:t>EFFECTIFS EN FORMATION ET LAUREATS</w:t>
                  </w:r>
                </w:p>
              </w:txbxContent>
            </v:textbox>
          </v:shape>
        </w:pict>
      </w:r>
    </w:p>
    <w:p w:rsidR="00CC6C3E" w:rsidRDefault="00CC6C3E" w:rsidP="00AB3131"/>
    <w:p w:rsidR="00AB3131" w:rsidRDefault="00AB3131" w:rsidP="00AB3131">
      <w:pPr>
        <w:rPr>
          <w:rtl/>
        </w:rPr>
      </w:pPr>
    </w:p>
    <w:p w:rsidR="00AB3131" w:rsidRPr="00285418" w:rsidRDefault="00285418" w:rsidP="00285418">
      <w:pPr>
        <w:pStyle w:val="Paragraphedeliste"/>
        <w:numPr>
          <w:ilvl w:val="0"/>
          <w:numId w:val="27"/>
        </w:numPr>
        <w:tabs>
          <w:tab w:val="left" w:pos="284"/>
          <w:tab w:val="left" w:pos="567"/>
        </w:tabs>
        <w:rPr>
          <w:rFonts w:asciiTheme="majorBidi" w:hAnsiTheme="majorBidi" w:cstheme="majorBidi"/>
          <w:b/>
          <w:bCs/>
          <w:sz w:val="20"/>
          <w:szCs w:val="20"/>
        </w:rPr>
      </w:pPr>
      <w:r w:rsidRPr="00FD5940">
        <w:rPr>
          <w:rFonts w:asciiTheme="majorBidi" w:hAnsiTheme="majorBidi" w:cstheme="majorBidi"/>
          <w:b/>
          <w:bCs/>
          <w:sz w:val="20"/>
          <w:szCs w:val="20"/>
          <w:u w:val="double"/>
        </w:rPr>
        <w:t>Lauréats Niveau Technicien 2025</w:t>
      </w:r>
      <w:r w:rsidR="00AB3131" w:rsidRPr="00FD5940">
        <w:rPr>
          <w:rFonts w:asciiTheme="majorBidi" w:hAnsiTheme="majorBidi" w:cstheme="majorBidi"/>
          <w:b/>
          <w:bCs/>
          <w:sz w:val="20"/>
          <w:szCs w:val="20"/>
          <w:u w:val="double"/>
        </w:rPr>
        <w:t> </w:t>
      </w:r>
      <w:r w:rsidRPr="00FD5940">
        <w:rPr>
          <w:rFonts w:asciiTheme="majorBidi" w:hAnsiTheme="majorBidi" w:cstheme="majorBidi"/>
          <w:b/>
          <w:bCs/>
          <w:sz w:val="20"/>
          <w:szCs w:val="20"/>
          <w:u w:val="double"/>
        </w:rPr>
        <w:t xml:space="preserve"> Formation Résidentielle</w:t>
      </w:r>
      <w:r w:rsidR="00AB3131" w:rsidRPr="00285418">
        <w:rPr>
          <w:rFonts w:asciiTheme="majorBidi" w:hAnsiTheme="majorBidi" w:cstheme="majorBidi"/>
          <w:b/>
          <w:bCs/>
          <w:sz w:val="20"/>
          <w:szCs w:val="20"/>
        </w:rPr>
        <w:t>:</w:t>
      </w:r>
    </w:p>
    <w:tbl>
      <w:tblPr>
        <w:tblStyle w:val="Grilledutableau1"/>
        <w:tblW w:w="0" w:type="auto"/>
        <w:jc w:val="center"/>
        <w:tblLook w:val="04A0"/>
      </w:tblPr>
      <w:tblGrid>
        <w:gridCol w:w="2167"/>
        <w:gridCol w:w="1616"/>
        <w:gridCol w:w="2268"/>
        <w:gridCol w:w="1797"/>
      </w:tblGrid>
      <w:tr w:rsidR="00AB3131" w:rsidRPr="00285418" w:rsidTr="00285418">
        <w:trPr>
          <w:trHeight w:val="349"/>
          <w:jc w:val="center"/>
        </w:trPr>
        <w:tc>
          <w:tcPr>
            <w:tcW w:w="2167" w:type="dxa"/>
            <w:tcBorders>
              <w:top w:val="nil"/>
              <w:left w:val="nil"/>
            </w:tcBorders>
          </w:tcPr>
          <w:p w:rsidR="00AB3131" w:rsidRPr="00285418" w:rsidRDefault="00AB3131" w:rsidP="00AB3131">
            <w:pPr>
              <w:tabs>
                <w:tab w:val="left" w:pos="1930"/>
              </w:tabs>
              <w:rPr>
                <w:rFonts w:ascii="Dubai Light" w:eastAsiaTheme="minorEastAsia" w:hAnsi="Dubai Light" w:cs="Dubai Light"/>
                <w:b/>
                <w:bCs/>
                <w:sz w:val="22"/>
                <w:szCs w:val="22"/>
              </w:rPr>
            </w:pPr>
          </w:p>
        </w:tc>
        <w:tc>
          <w:tcPr>
            <w:tcW w:w="1616" w:type="dxa"/>
            <w:shd w:val="clear" w:color="auto" w:fill="C6D9F1" w:themeFill="text2" w:themeFillTint="33"/>
          </w:tcPr>
          <w:p w:rsidR="00AB3131" w:rsidRPr="00285418" w:rsidRDefault="00AB3131" w:rsidP="00AB3131">
            <w:pPr>
              <w:contextualSpacing/>
              <w:jc w:val="center"/>
              <w:rPr>
                <w:rFonts w:ascii="Dubai Light" w:hAnsi="Dubai Light" w:cs="Dubai Light"/>
                <w:b/>
                <w:bCs/>
                <w:color w:val="000000"/>
                <w:sz w:val="22"/>
                <w:szCs w:val="22"/>
              </w:rPr>
            </w:pPr>
            <w:r w:rsidRPr="00285418">
              <w:rPr>
                <w:rFonts w:ascii="Dubai Light" w:hAnsi="Dubai Light" w:cs="Dubai Light"/>
                <w:b/>
                <w:bCs/>
                <w:color w:val="000000"/>
                <w:sz w:val="22"/>
                <w:szCs w:val="22"/>
              </w:rPr>
              <w:t>Filière</w:t>
            </w:r>
          </w:p>
        </w:tc>
        <w:tc>
          <w:tcPr>
            <w:tcW w:w="2268" w:type="dxa"/>
            <w:shd w:val="clear" w:color="auto" w:fill="C6D9F1" w:themeFill="text2" w:themeFillTint="33"/>
          </w:tcPr>
          <w:p w:rsidR="00017FAB" w:rsidRPr="00285418" w:rsidRDefault="00AB3131" w:rsidP="00285418">
            <w:pPr>
              <w:contextualSpacing/>
              <w:jc w:val="center"/>
              <w:rPr>
                <w:rFonts w:ascii="Dubai Light" w:hAnsi="Dubai Light" w:cs="Dubai Light"/>
                <w:b/>
                <w:bCs/>
                <w:color w:val="000000"/>
                <w:sz w:val="22"/>
                <w:szCs w:val="22"/>
              </w:rPr>
            </w:pPr>
            <w:r w:rsidRPr="00285418">
              <w:rPr>
                <w:rFonts w:ascii="Dubai Light" w:hAnsi="Dubai Light" w:cs="Dubai Light"/>
                <w:b/>
                <w:bCs/>
                <w:color w:val="000000"/>
                <w:sz w:val="22"/>
                <w:szCs w:val="22"/>
              </w:rPr>
              <w:t>Nombre</w:t>
            </w:r>
            <w:r w:rsidR="00285418">
              <w:rPr>
                <w:rFonts w:ascii="Dubai Light" w:hAnsi="Dubai Light" w:cs="Dubai Light"/>
                <w:b/>
                <w:bCs/>
                <w:color w:val="000000"/>
                <w:sz w:val="22"/>
                <w:szCs w:val="22"/>
              </w:rPr>
              <w:t xml:space="preserve"> </w:t>
            </w:r>
            <w:r w:rsidR="00017FAB" w:rsidRPr="00285418">
              <w:rPr>
                <w:rFonts w:ascii="Dubai Light" w:hAnsi="Dubai Light" w:cs="Dubai Light"/>
                <w:b/>
                <w:bCs/>
                <w:color w:val="000000"/>
                <w:sz w:val="22"/>
                <w:szCs w:val="22"/>
              </w:rPr>
              <w:t>Total</w:t>
            </w:r>
          </w:p>
        </w:tc>
        <w:tc>
          <w:tcPr>
            <w:tcW w:w="1797" w:type="dxa"/>
            <w:shd w:val="clear" w:color="auto" w:fill="C6D9F1" w:themeFill="text2" w:themeFillTint="33"/>
          </w:tcPr>
          <w:p w:rsidR="00AB3131" w:rsidRPr="00285418" w:rsidRDefault="00AB3131" w:rsidP="00AB3131">
            <w:pPr>
              <w:contextualSpacing/>
              <w:jc w:val="center"/>
              <w:rPr>
                <w:rFonts w:ascii="Dubai Light" w:hAnsi="Dubai Light" w:cs="Dubai Light"/>
                <w:b/>
                <w:bCs/>
                <w:color w:val="000000"/>
                <w:sz w:val="22"/>
                <w:szCs w:val="22"/>
              </w:rPr>
            </w:pPr>
            <w:r w:rsidRPr="00285418">
              <w:rPr>
                <w:rFonts w:ascii="Dubai Light" w:hAnsi="Dubai Light" w:cs="Dubai Light"/>
                <w:b/>
                <w:bCs/>
                <w:color w:val="000000"/>
                <w:sz w:val="22"/>
                <w:szCs w:val="22"/>
              </w:rPr>
              <w:t>Nbre de Filles</w:t>
            </w:r>
          </w:p>
        </w:tc>
      </w:tr>
      <w:tr w:rsidR="00C73A62" w:rsidRPr="00285418" w:rsidTr="00285418">
        <w:trPr>
          <w:trHeight w:val="145"/>
          <w:jc w:val="center"/>
        </w:trPr>
        <w:tc>
          <w:tcPr>
            <w:tcW w:w="2167" w:type="dxa"/>
            <w:vMerge w:val="restart"/>
            <w:vAlign w:val="center"/>
          </w:tcPr>
          <w:p w:rsidR="00C73A62" w:rsidRPr="00285418" w:rsidRDefault="00C73A62" w:rsidP="004A5CF7">
            <w:pPr>
              <w:pStyle w:val="Paragraphedeliste"/>
              <w:ind w:left="0"/>
              <w:rPr>
                <w:rFonts w:ascii="Dubai Light" w:hAnsi="Dubai Light" w:cs="Dubai Light"/>
                <w:b/>
                <w:bCs/>
              </w:rPr>
            </w:pPr>
            <w:r w:rsidRPr="00285418">
              <w:rPr>
                <w:rFonts w:ascii="Dubai Light" w:hAnsi="Dubai Light" w:cs="Dubai Light"/>
                <w:b/>
                <w:bCs/>
              </w:rPr>
              <w:t xml:space="preserve">Technicien </w:t>
            </w:r>
          </w:p>
        </w:tc>
        <w:tc>
          <w:tcPr>
            <w:tcW w:w="1616" w:type="dxa"/>
          </w:tcPr>
          <w:p w:rsidR="00C73A62" w:rsidRPr="00285418" w:rsidRDefault="00C73A62" w:rsidP="00586D7C">
            <w:pPr>
              <w:pStyle w:val="Paragraphedeliste"/>
              <w:spacing w:after="0" w:line="240" w:lineRule="auto"/>
              <w:ind w:left="0"/>
              <w:rPr>
                <w:rFonts w:ascii="Dubai Light" w:hAnsi="Dubai Light" w:cs="Dubai Light"/>
                <w:b/>
                <w:bCs/>
              </w:rPr>
            </w:pPr>
            <w:r w:rsidRPr="00285418">
              <w:rPr>
                <w:rFonts w:ascii="Dubai Light" w:hAnsi="Dubai Light" w:cs="Dubai Light"/>
                <w:b/>
                <w:bCs/>
              </w:rPr>
              <w:t xml:space="preserve">Pêche </w:t>
            </w:r>
          </w:p>
        </w:tc>
        <w:tc>
          <w:tcPr>
            <w:tcW w:w="2268" w:type="dxa"/>
          </w:tcPr>
          <w:p w:rsidR="00C73A62" w:rsidRPr="00285418" w:rsidRDefault="00285418" w:rsidP="00586D7C">
            <w:pPr>
              <w:pStyle w:val="Paragraphedeliste"/>
              <w:spacing w:after="0" w:line="240" w:lineRule="auto"/>
              <w:ind w:left="0"/>
              <w:jc w:val="center"/>
              <w:rPr>
                <w:rFonts w:ascii="Dubai Light" w:hAnsi="Dubai Light" w:cs="Dubai Light"/>
                <w:b/>
                <w:bCs/>
              </w:rPr>
            </w:pPr>
            <w:r w:rsidRPr="00285418">
              <w:rPr>
                <w:rFonts w:ascii="Dubai Light" w:hAnsi="Dubai Light" w:cs="Dubai Light"/>
                <w:b/>
                <w:bCs/>
              </w:rPr>
              <w:t>19</w:t>
            </w:r>
          </w:p>
        </w:tc>
        <w:tc>
          <w:tcPr>
            <w:tcW w:w="1797" w:type="dxa"/>
          </w:tcPr>
          <w:p w:rsidR="00C73A62" w:rsidRPr="00285418" w:rsidRDefault="00C423B8" w:rsidP="00586D7C">
            <w:pPr>
              <w:pStyle w:val="Paragraphedeliste"/>
              <w:spacing w:after="0" w:line="240" w:lineRule="auto"/>
              <w:ind w:left="0"/>
              <w:jc w:val="center"/>
              <w:rPr>
                <w:rFonts w:ascii="Dubai Light" w:hAnsi="Dubai Light" w:cs="Dubai Light"/>
                <w:b/>
                <w:bCs/>
              </w:rPr>
            </w:pPr>
            <w:r w:rsidRPr="00285418">
              <w:rPr>
                <w:rFonts w:ascii="Dubai Light" w:hAnsi="Dubai Light" w:cs="Dubai Light"/>
                <w:b/>
                <w:bCs/>
              </w:rPr>
              <w:t>07</w:t>
            </w:r>
          </w:p>
        </w:tc>
      </w:tr>
      <w:tr w:rsidR="00C73A62" w:rsidRPr="00285418" w:rsidTr="00285418">
        <w:trPr>
          <w:trHeight w:val="145"/>
          <w:jc w:val="center"/>
        </w:trPr>
        <w:tc>
          <w:tcPr>
            <w:tcW w:w="2167" w:type="dxa"/>
            <w:vMerge/>
          </w:tcPr>
          <w:p w:rsidR="00C73A62" w:rsidRPr="00285418" w:rsidRDefault="00C73A62" w:rsidP="00AB3131">
            <w:pPr>
              <w:pStyle w:val="Paragraphedeliste"/>
              <w:ind w:left="0"/>
              <w:rPr>
                <w:rFonts w:ascii="Dubai Light" w:hAnsi="Dubai Light" w:cs="Dubai Light"/>
                <w:b/>
                <w:bCs/>
              </w:rPr>
            </w:pPr>
          </w:p>
        </w:tc>
        <w:tc>
          <w:tcPr>
            <w:tcW w:w="1616" w:type="dxa"/>
          </w:tcPr>
          <w:p w:rsidR="00C73A62" w:rsidRPr="00285418" w:rsidRDefault="00C73A62" w:rsidP="00586D7C">
            <w:pPr>
              <w:pStyle w:val="Paragraphedeliste"/>
              <w:spacing w:after="0" w:line="240" w:lineRule="auto"/>
              <w:ind w:left="0"/>
              <w:rPr>
                <w:rFonts w:ascii="Dubai Light" w:hAnsi="Dubai Light" w:cs="Dubai Light"/>
                <w:b/>
                <w:bCs/>
              </w:rPr>
            </w:pPr>
            <w:r w:rsidRPr="00285418">
              <w:rPr>
                <w:rFonts w:ascii="Dubai Light" w:hAnsi="Dubai Light" w:cs="Dubai Light"/>
                <w:b/>
                <w:bCs/>
              </w:rPr>
              <w:t xml:space="preserve">Machine </w:t>
            </w:r>
          </w:p>
        </w:tc>
        <w:tc>
          <w:tcPr>
            <w:tcW w:w="2268" w:type="dxa"/>
          </w:tcPr>
          <w:p w:rsidR="00C73A62" w:rsidRPr="00285418" w:rsidRDefault="00285418" w:rsidP="00586D7C">
            <w:pPr>
              <w:pStyle w:val="Paragraphedeliste"/>
              <w:spacing w:after="0" w:line="240" w:lineRule="auto"/>
              <w:ind w:left="0"/>
              <w:jc w:val="center"/>
              <w:rPr>
                <w:rFonts w:ascii="Dubai Light" w:hAnsi="Dubai Light" w:cs="Dubai Light"/>
                <w:b/>
                <w:bCs/>
              </w:rPr>
            </w:pPr>
            <w:r w:rsidRPr="00285418">
              <w:rPr>
                <w:rFonts w:ascii="Dubai Light" w:hAnsi="Dubai Light" w:cs="Dubai Light"/>
                <w:b/>
                <w:bCs/>
              </w:rPr>
              <w:t>23</w:t>
            </w:r>
          </w:p>
        </w:tc>
        <w:tc>
          <w:tcPr>
            <w:tcW w:w="1797" w:type="dxa"/>
          </w:tcPr>
          <w:p w:rsidR="00C73A62" w:rsidRPr="00285418" w:rsidRDefault="00C423B8" w:rsidP="00586D7C">
            <w:pPr>
              <w:pStyle w:val="Paragraphedeliste"/>
              <w:spacing w:after="0" w:line="240" w:lineRule="auto"/>
              <w:ind w:left="0"/>
              <w:jc w:val="center"/>
              <w:rPr>
                <w:rFonts w:ascii="Dubai Light" w:hAnsi="Dubai Light" w:cs="Dubai Light"/>
                <w:b/>
                <w:bCs/>
              </w:rPr>
            </w:pPr>
            <w:r w:rsidRPr="00285418">
              <w:rPr>
                <w:rFonts w:ascii="Dubai Light" w:hAnsi="Dubai Light" w:cs="Dubai Light"/>
                <w:b/>
                <w:bCs/>
              </w:rPr>
              <w:t>04</w:t>
            </w:r>
          </w:p>
        </w:tc>
      </w:tr>
      <w:tr w:rsidR="00B23D98" w:rsidRPr="00285418" w:rsidTr="00285418">
        <w:trPr>
          <w:trHeight w:val="377"/>
          <w:jc w:val="center"/>
        </w:trPr>
        <w:tc>
          <w:tcPr>
            <w:tcW w:w="3783" w:type="dxa"/>
            <w:gridSpan w:val="2"/>
          </w:tcPr>
          <w:p w:rsidR="00B23D98" w:rsidRPr="00285418" w:rsidRDefault="00B23D98" w:rsidP="00AB3131">
            <w:pPr>
              <w:contextualSpacing/>
              <w:jc w:val="center"/>
              <w:rPr>
                <w:rFonts w:ascii="Dubai Light" w:hAnsi="Dubai Light" w:cs="Dubai Light"/>
                <w:sz w:val="22"/>
                <w:szCs w:val="22"/>
              </w:rPr>
            </w:pPr>
            <w:r w:rsidRPr="00285418">
              <w:rPr>
                <w:rFonts w:ascii="Dubai Light" w:hAnsi="Dubai Light" w:cs="Dubai Light"/>
                <w:b/>
                <w:bCs/>
                <w:sz w:val="22"/>
                <w:szCs w:val="22"/>
              </w:rPr>
              <w:t>TOTAL</w:t>
            </w:r>
          </w:p>
        </w:tc>
        <w:tc>
          <w:tcPr>
            <w:tcW w:w="2268" w:type="dxa"/>
          </w:tcPr>
          <w:p w:rsidR="00B23D98" w:rsidRPr="00285418" w:rsidRDefault="00285418" w:rsidP="00882B06">
            <w:pPr>
              <w:contextualSpacing/>
              <w:jc w:val="center"/>
              <w:rPr>
                <w:rFonts w:ascii="Dubai Light" w:hAnsi="Dubai Light" w:cs="Dubai Light"/>
                <w:b/>
                <w:bCs/>
                <w:sz w:val="22"/>
                <w:szCs w:val="22"/>
              </w:rPr>
            </w:pPr>
            <w:r w:rsidRPr="00285418">
              <w:rPr>
                <w:rFonts w:ascii="Dubai Light" w:hAnsi="Dubai Light" w:cs="Dubai Light"/>
                <w:b/>
                <w:bCs/>
                <w:sz w:val="22"/>
                <w:szCs w:val="22"/>
              </w:rPr>
              <w:t>42</w:t>
            </w:r>
          </w:p>
        </w:tc>
        <w:tc>
          <w:tcPr>
            <w:tcW w:w="1797" w:type="dxa"/>
          </w:tcPr>
          <w:p w:rsidR="00B23D98" w:rsidRPr="00285418" w:rsidRDefault="00285418" w:rsidP="00882B06">
            <w:pPr>
              <w:contextualSpacing/>
              <w:jc w:val="center"/>
              <w:rPr>
                <w:rFonts w:ascii="Dubai Light" w:hAnsi="Dubai Light" w:cs="Dubai Light"/>
                <w:b/>
                <w:bCs/>
                <w:sz w:val="22"/>
                <w:szCs w:val="22"/>
              </w:rPr>
            </w:pPr>
            <w:r w:rsidRPr="00285418">
              <w:rPr>
                <w:rFonts w:ascii="Dubai Light" w:hAnsi="Dubai Light" w:cs="Dubai Light"/>
                <w:b/>
                <w:bCs/>
                <w:sz w:val="22"/>
                <w:szCs w:val="22"/>
              </w:rPr>
              <w:t>11</w:t>
            </w:r>
          </w:p>
        </w:tc>
      </w:tr>
    </w:tbl>
    <w:p w:rsidR="00AB3131" w:rsidRPr="00FD5940" w:rsidRDefault="00285418" w:rsidP="00285418">
      <w:pPr>
        <w:pStyle w:val="Paragraphedeliste"/>
        <w:numPr>
          <w:ilvl w:val="0"/>
          <w:numId w:val="27"/>
        </w:numPr>
        <w:rPr>
          <w:rFonts w:asciiTheme="majorBidi" w:hAnsiTheme="majorBidi" w:cstheme="majorBidi"/>
          <w:b/>
          <w:bCs/>
          <w:sz w:val="20"/>
          <w:szCs w:val="20"/>
          <w:u w:val="double"/>
        </w:rPr>
      </w:pPr>
      <w:r w:rsidRPr="00FD5940">
        <w:rPr>
          <w:rFonts w:asciiTheme="majorBidi" w:hAnsiTheme="majorBidi" w:cstheme="majorBidi"/>
          <w:b/>
          <w:bCs/>
          <w:sz w:val="20"/>
          <w:szCs w:val="20"/>
          <w:u w:val="double"/>
        </w:rPr>
        <w:t>Lauréat Niveau Spécialisation 2025 Formation par apprentissage</w:t>
      </w:r>
    </w:p>
    <w:p w:rsidR="00285418" w:rsidRPr="00285418" w:rsidRDefault="00285418" w:rsidP="00285418">
      <w:pPr>
        <w:tabs>
          <w:tab w:val="left" w:pos="1009"/>
        </w:tabs>
        <w:rPr>
          <w:rFonts w:asciiTheme="minorHAnsi" w:hAnsiTheme="minorHAnsi"/>
          <w:sz w:val="2"/>
          <w:szCs w:val="2"/>
        </w:rPr>
      </w:pPr>
      <w:r>
        <w:rPr>
          <w:rFonts w:asciiTheme="minorHAnsi" w:hAnsiTheme="minorHAnsi"/>
        </w:rPr>
        <w:tab/>
      </w:r>
    </w:p>
    <w:tbl>
      <w:tblPr>
        <w:tblStyle w:val="Grilledutableau1"/>
        <w:tblW w:w="0" w:type="auto"/>
        <w:jc w:val="center"/>
        <w:tblLook w:val="04A0"/>
      </w:tblPr>
      <w:tblGrid>
        <w:gridCol w:w="2167"/>
        <w:gridCol w:w="1616"/>
        <w:gridCol w:w="2268"/>
        <w:gridCol w:w="1797"/>
      </w:tblGrid>
      <w:tr w:rsidR="00285418" w:rsidRPr="00285418" w:rsidTr="00285418">
        <w:trPr>
          <w:trHeight w:val="431"/>
          <w:jc w:val="center"/>
        </w:trPr>
        <w:tc>
          <w:tcPr>
            <w:tcW w:w="2167" w:type="dxa"/>
            <w:tcBorders>
              <w:top w:val="nil"/>
              <w:left w:val="nil"/>
            </w:tcBorders>
          </w:tcPr>
          <w:p w:rsidR="00285418" w:rsidRPr="00285418" w:rsidRDefault="00285418" w:rsidP="00285418">
            <w:pPr>
              <w:tabs>
                <w:tab w:val="left" w:pos="1930"/>
              </w:tabs>
              <w:rPr>
                <w:rFonts w:ascii="Dubai Light" w:eastAsiaTheme="minorEastAsia" w:hAnsi="Dubai Light" w:cs="Dubai Light"/>
                <w:b/>
                <w:bCs/>
                <w:sz w:val="22"/>
                <w:szCs w:val="22"/>
              </w:rPr>
            </w:pPr>
          </w:p>
        </w:tc>
        <w:tc>
          <w:tcPr>
            <w:tcW w:w="1616" w:type="dxa"/>
            <w:shd w:val="clear" w:color="auto" w:fill="C6D9F1" w:themeFill="text2" w:themeFillTint="33"/>
          </w:tcPr>
          <w:p w:rsidR="00285418" w:rsidRPr="00285418" w:rsidRDefault="00285418" w:rsidP="00285418">
            <w:pPr>
              <w:contextualSpacing/>
              <w:jc w:val="center"/>
              <w:rPr>
                <w:rFonts w:ascii="Dubai Light" w:hAnsi="Dubai Light" w:cs="Dubai Light"/>
                <w:b/>
                <w:bCs/>
                <w:color w:val="000000"/>
                <w:sz w:val="22"/>
                <w:szCs w:val="22"/>
              </w:rPr>
            </w:pPr>
            <w:r w:rsidRPr="00285418">
              <w:rPr>
                <w:rFonts w:ascii="Dubai Light" w:hAnsi="Dubai Light" w:cs="Dubai Light"/>
                <w:b/>
                <w:bCs/>
                <w:color w:val="000000"/>
                <w:sz w:val="22"/>
                <w:szCs w:val="22"/>
              </w:rPr>
              <w:t>Filière</w:t>
            </w:r>
          </w:p>
        </w:tc>
        <w:tc>
          <w:tcPr>
            <w:tcW w:w="2268" w:type="dxa"/>
            <w:shd w:val="clear" w:color="auto" w:fill="C6D9F1" w:themeFill="text2" w:themeFillTint="33"/>
          </w:tcPr>
          <w:p w:rsidR="00285418" w:rsidRPr="00285418" w:rsidRDefault="00285418" w:rsidP="00285418">
            <w:pPr>
              <w:contextualSpacing/>
              <w:jc w:val="center"/>
              <w:rPr>
                <w:rFonts w:ascii="Dubai Light" w:hAnsi="Dubai Light" w:cs="Dubai Light"/>
                <w:b/>
                <w:bCs/>
                <w:color w:val="000000"/>
                <w:sz w:val="22"/>
                <w:szCs w:val="22"/>
              </w:rPr>
            </w:pPr>
            <w:r w:rsidRPr="00285418">
              <w:rPr>
                <w:rFonts w:ascii="Dubai Light" w:hAnsi="Dubai Light" w:cs="Dubai Light"/>
                <w:b/>
                <w:bCs/>
                <w:color w:val="000000"/>
                <w:sz w:val="22"/>
                <w:szCs w:val="22"/>
              </w:rPr>
              <w:t>Nombre</w:t>
            </w:r>
            <w:r>
              <w:rPr>
                <w:rFonts w:ascii="Dubai Light" w:hAnsi="Dubai Light" w:cs="Dubai Light"/>
                <w:b/>
                <w:bCs/>
                <w:color w:val="000000"/>
                <w:sz w:val="22"/>
                <w:szCs w:val="22"/>
              </w:rPr>
              <w:t xml:space="preserve"> </w:t>
            </w:r>
            <w:r w:rsidRPr="00285418">
              <w:rPr>
                <w:rFonts w:ascii="Dubai Light" w:hAnsi="Dubai Light" w:cs="Dubai Light"/>
                <w:b/>
                <w:bCs/>
                <w:color w:val="000000"/>
                <w:sz w:val="22"/>
                <w:szCs w:val="22"/>
              </w:rPr>
              <w:t>Total</w:t>
            </w:r>
          </w:p>
        </w:tc>
        <w:tc>
          <w:tcPr>
            <w:tcW w:w="1797" w:type="dxa"/>
            <w:shd w:val="clear" w:color="auto" w:fill="C6D9F1" w:themeFill="text2" w:themeFillTint="33"/>
          </w:tcPr>
          <w:p w:rsidR="00285418" w:rsidRPr="00285418" w:rsidRDefault="00285418" w:rsidP="00285418">
            <w:pPr>
              <w:contextualSpacing/>
              <w:jc w:val="center"/>
              <w:rPr>
                <w:rFonts w:ascii="Dubai Light" w:hAnsi="Dubai Light" w:cs="Dubai Light"/>
                <w:b/>
                <w:bCs/>
                <w:color w:val="000000"/>
                <w:sz w:val="22"/>
                <w:szCs w:val="22"/>
              </w:rPr>
            </w:pPr>
            <w:r w:rsidRPr="00285418">
              <w:rPr>
                <w:rFonts w:ascii="Dubai Light" w:hAnsi="Dubai Light" w:cs="Dubai Light"/>
                <w:b/>
                <w:bCs/>
                <w:color w:val="000000"/>
                <w:sz w:val="22"/>
                <w:szCs w:val="22"/>
              </w:rPr>
              <w:t>Nbre de Filles</w:t>
            </w:r>
          </w:p>
        </w:tc>
      </w:tr>
      <w:tr w:rsidR="00FD5940" w:rsidRPr="00285418" w:rsidTr="00285418">
        <w:trPr>
          <w:trHeight w:val="145"/>
          <w:jc w:val="center"/>
        </w:trPr>
        <w:tc>
          <w:tcPr>
            <w:tcW w:w="2167" w:type="dxa"/>
            <w:vMerge w:val="restart"/>
            <w:vAlign w:val="center"/>
          </w:tcPr>
          <w:p w:rsidR="00FD5940" w:rsidRPr="00285418" w:rsidRDefault="00FD5940" w:rsidP="00285418">
            <w:pPr>
              <w:pStyle w:val="Paragraphedeliste"/>
              <w:ind w:left="0"/>
              <w:rPr>
                <w:rFonts w:ascii="Dubai Light" w:hAnsi="Dubai Light" w:cs="Dubai Light"/>
                <w:b/>
                <w:bCs/>
              </w:rPr>
            </w:pPr>
            <w:r>
              <w:rPr>
                <w:rFonts w:ascii="Dubai Light" w:hAnsi="Dubai Light" w:cs="Dubai Light"/>
                <w:b/>
                <w:bCs/>
              </w:rPr>
              <w:t>Spécialisation</w:t>
            </w:r>
          </w:p>
        </w:tc>
        <w:tc>
          <w:tcPr>
            <w:tcW w:w="1616" w:type="dxa"/>
          </w:tcPr>
          <w:p w:rsidR="00FD5940" w:rsidRPr="00285418" w:rsidRDefault="00FD5940" w:rsidP="00285418">
            <w:pPr>
              <w:pStyle w:val="Paragraphedeliste"/>
              <w:spacing w:after="0" w:line="240" w:lineRule="auto"/>
              <w:ind w:left="0"/>
              <w:rPr>
                <w:rFonts w:ascii="Dubai Light" w:hAnsi="Dubai Light" w:cs="Dubai Light"/>
                <w:b/>
                <w:bCs/>
              </w:rPr>
            </w:pPr>
            <w:r w:rsidRPr="00285418">
              <w:rPr>
                <w:rFonts w:ascii="Dubai Light" w:hAnsi="Dubai Light" w:cs="Dubai Light"/>
                <w:b/>
                <w:bCs/>
              </w:rPr>
              <w:t xml:space="preserve">Pêche </w:t>
            </w:r>
          </w:p>
        </w:tc>
        <w:tc>
          <w:tcPr>
            <w:tcW w:w="2268" w:type="dxa"/>
          </w:tcPr>
          <w:p w:rsidR="00FD5940" w:rsidRPr="00285418" w:rsidRDefault="00FD5940" w:rsidP="00285418">
            <w:pPr>
              <w:pStyle w:val="Paragraphedeliste"/>
              <w:spacing w:after="0" w:line="240" w:lineRule="auto"/>
              <w:ind w:left="0"/>
              <w:jc w:val="center"/>
              <w:rPr>
                <w:rFonts w:ascii="Dubai Light" w:hAnsi="Dubai Light" w:cs="Dubai Light"/>
                <w:b/>
                <w:bCs/>
              </w:rPr>
            </w:pPr>
            <w:r>
              <w:rPr>
                <w:rFonts w:ascii="Dubai Light" w:hAnsi="Dubai Light" w:cs="Dubai Light"/>
                <w:b/>
                <w:bCs/>
              </w:rPr>
              <w:t>61</w:t>
            </w:r>
          </w:p>
        </w:tc>
        <w:tc>
          <w:tcPr>
            <w:tcW w:w="1797" w:type="dxa"/>
          </w:tcPr>
          <w:p w:rsidR="00FD5940" w:rsidRPr="00285418" w:rsidRDefault="00FD5940" w:rsidP="00285418">
            <w:pPr>
              <w:pStyle w:val="Paragraphedeliste"/>
              <w:spacing w:after="0" w:line="240" w:lineRule="auto"/>
              <w:ind w:left="0"/>
              <w:jc w:val="center"/>
              <w:rPr>
                <w:rFonts w:ascii="Dubai Light" w:hAnsi="Dubai Light" w:cs="Dubai Light"/>
                <w:b/>
                <w:bCs/>
              </w:rPr>
            </w:pPr>
            <w:r>
              <w:rPr>
                <w:rFonts w:ascii="Dubai Light" w:hAnsi="Dubai Light" w:cs="Dubai Light"/>
                <w:b/>
                <w:bCs/>
              </w:rPr>
              <w:t>01</w:t>
            </w:r>
          </w:p>
        </w:tc>
      </w:tr>
      <w:tr w:rsidR="00FD5940" w:rsidRPr="00285418" w:rsidTr="00285418">
        <w:trPr>
          <w:trHeight w:val="145"/>
          <w:jc w:val="center"/>
        </w:trPr>
        <w:tc>
          <w:tcPr>
            <w:tcW w:w="2167" w:type="dxa"/>
            <w:vMerge/>
          </w:tcPr>
          <w:p w:rsidR="00FD5940" w:rsidRPr="00285418" w:rsidRDefault="00FD5940" w:rsidP="00285418">
            <w:pPr>
              <w:pStyle w:val="Paragraphedeliste"/>
              <w:ind w:left="0"/>
              <w:rPr>
                <w:rFonts w:ascii="Dubai Light" w:hAnsi="Dubai Light" w:cs="Dubai Light"/>
                <w:b/>
                <w:bCs/>
              </w:rPr>
            </w:pPr>
          </w:p>
        </w:tc>
        <w:tc>
          <w:tcPr>
            <w:tcW w:w="1616" w:type="dxa"/>
          </w:tcPr>
          <w:p w:rsidR="00FD5940" w:rsidRPr="00285418" w:rsidRDefault="00FD5940" w:rsidP="00285418">
            <w:pPr>
              <w:pStyle w:val="Paragraphedeliste"/>
              <w:spacing w:after="0" w:line="240" w:lineRule="auto"/>
              <w:ind w:left="0"/>
              <w:rPr>
                <w:rFonts w:ascii="Dubai Light" w:hAnsi="Dubai Light" w:cs="Dubai Light"/>
                <w:b/>
                <w:bCs/>
              </w:rPr>
            </w:pPr>
            <w:r w:rsidRPr="00285418">
              <w:rPr>
                <w:rFonts w:ascii="Dubai Light" w:hAnsi="Dubai Light" w:cs="Dubai Light"/>
                <w:b/>
                <w:bCs/>
              </w:rPr>
              <w:t xml:space="preserve">Machine </w:t>
            </w:r>
          </w:p>
        </w:tc>
        <w:tc>
          <w:tcPr>
            <w:tcW w:w="2268" w:type="dxa"/>
          </w:tcPr>
          <w:p w:rsidR="00FD5940" w:rsidRPr="00285418" w:rsidRDefault="00FD5940" w:rsidP="00285418">
            <w:pPr>
              <w:pStyle w:val="Paragraphedeliste"/>
              <w:spacing w:after="0" w:line="240" w:lineRule="auto"/>
              <w:ind w:left="0"/>
              <w:jc w:val="center"/>
              <w:rPr>
                <w:rFonts w:ascii="Dubai Light" w:hAnsi="Dubai Light" w:cs="Dubai Light"/>
                <w:b/>
                <w:bCs/>
              </w:rPr>
            </w:pPr>
            <w:r>
              <w:rPr>
                <w:rFonts w:ascii="Dubai Light" w:hAnsi="Dubai Light" w:cs="Dubai Light"/>
                <w:b/>
                <w:bCs/>
              </w:rPr>
              <w:t>60</w:t>
            </w:r>
          </w:p>
        </w:tc>
        <w:tc>
          <w:tcPr>
            <w:tcW w:w="1797" w:type="dxa"/>
          </w:tcPr>
          <w:p w:rsidR="00FD5940" w:rsidRPr="00285418" w:rsidRDefault="00FD5940" w:rsidP="00285418">
            <w:pPr>
              <w:pStyle w:val="Paragraphedeliste"/>
              <w:spacing w:after="0" w:line="240" w:lineRule="auto"/>
              <w:ind w:left="0"/>
              <w:jc w:val="center"/>
              <w:rPr>
                <w:rFonts w:ascii="Dubai Light" w:hAnsi="Dubai Light" w:cs="Dubai Light"/>
                <w:b/>
                <w:bCs/>
              </w:rPr>
            </w:pPr>
            <w:r w:rsidRPr="00285418">
              <w:rPr>
                <w:rFonts w:ascii="Dubai Light" w:hAnsi="Dubai Light" w:cs="Dubai Light"/>
                <w:b/>
                <w:bCs/>
              </w:rPr>
              <w:t>0</w:t>
            </w:r>
            <w:r>
              <w:rPr>
                <w:rFonts w:ascii="Dubai Light" w:hAnsi="Dubai Light" w:cs="Dubai Light"/>
                <w:b/>
                <w:bCs/>
              </w:rPr>
              <w:t>0</w:t>
            </w:r>
          </w:p>
        </w:tc>
      </w:tr>
      <w:tr w:rsidR="00FD5940" w:rsidRPr="00285418" w:rsidTr="00285418">
        <w:trPr>
          <w:trHeight w:val="145"/>
          <w:jc w:val="center"/>
        </w:trPr>
        <w:tc>
          <w:tcPr>
            <w:tcW w:w="2167" w:type="dxa"/>
            <w:vMerge/>
          </w:tcPr>
          <w:p w:rsidR="00FD5940" w:rsidRPr="00285418" w:rsidRDefault="00FD5940" w:rsidP="00285418">
            <w:pPr>
              <w:pStyle w:val="Paragraphedeliste"/>
              <w:ind w:left="0"/>
              <w:rPr>
                <w:rFonts w:ascii="Dubai Light" w:hAnsi="Dubai Light" w:cs="Dubai Light"/>
                <w:b/>
                <w:bCs/>
              </w:rPr>
            </w:pPr>
          </w:p>
        </w:tc>
        <w:tc>
          <w:tcPr>
            <w:tcW w:w="1616" w:type="dxa"/>
          </w:tcPr>
          <w:p w:rsidR="00FD5940" w:rsidRPr="00285418" w:rsidRDefault="00FD5940" w:rsidP="00285418">
            <w:pPr>
              <w:pStyle w:val="Paragraphedeliste"/>
              <w:spacing w:after="0" w:line="240" w:lineRule="auto"/>
              <w:ind w:left="0"/>
              <w:rPr>
                <w:rFonts w:ascii="Dubai Light" w:hAnsi="Dubai Light" w:cs="Dubai Light"/>
                <w:b/>
                <w:bCs/>
              </w:rPr>
            </w:pPr>
            <w:r>
              <w:rPr>
                <w:rFonts w:ascii="Dubai Light" w:hAnsi="Dubai Light" w:cs="Dubai Light"/>
                <w:b/>
                <w:bCs/>
              </w:rPr>
              <w:t>Ouvrier aquacole</w:t>
            </w:r>
          </w:p>
        </w:tc>
        <w:tc>
          <w:tcPr>
            <w:tcW w:w="2268" w:type="dxa"/>
          </w:tcPr>
          <w:p w:rsidR="00FD5940" w:rsidRDefault="00FD5940" w:rsidP="00285418">
            <w:pPr>
              <w:pStyle w:val="Paragraphedeliste"/>
              <w:spacing w:after="0" w:line="240" w:lineRule="auto"/>
              <w:ind w:left="0"/>
              <w:jc w:val="center"/>
              <w:rPr>
                <w:rFonts w:ascii="Dubai Light" w:hAnsi="Dubai Light" w:cs="Dubai Light"/>
                <w:b/>
                <w:bCs/>
              </w:rPr>
            </w:pPr>
            <w:r>
              <w:rPr>
                <w:rFonts w:ascii="Dubai Light" w:hAnsi="Dubai Light" w:cs="Dubai Light"/>
                <w:b/>
                <w:bCs/>
              </w:rPr>
              <w:t>13</w:t>
            </w:r>
          </w:p>
        </w:tc>
        <w:tc>
          <w:tcPr>
            <w:tcW w:w="1797" w:type="dxa"/>
          </w:tcPr>
          <w:p w:rsidR="00FD5940" w:rsidRPr="00285418" w:rsidRDefault="00FD5940" w:rsidP="00285418">
            <w:pPr>
              <w:pStyle w:val="Paragraphedeliste"/>
              <w:spacing w:after="0" w:line="240" w:lineRule="auto"/>
              <w:ind w:left="0"/>
              <w:jc w:val="center"/>
              <w:rPr>
                <w:rFonts w:ascii="Dubai Light" w:hAnsi="Dubai Light" w:cs="Dubai Light"/>
                <w:b/>
                <w:bCs/>
              </w:rPr>
            </w:pPr>
            <w:r>
              <w:rPr>
                <w:rFonts w:ascii="Dubai Light" w:hAnsi="Dubai Light" w:cs="Dubai Light"/>
                <w:b/>
                <w:bCs/>
              </w:rPr>
              <w:t>00</w:t>
            </w:r>
          </w:p>
        </w:tc>
      </w:tr>
      <w:tr w:rsidR="00285418" w:rsidRPr="00285418" w:rsidTr="00285418">
        <w:trPr>
          <w:trHeight w:val="377"/>
          <w:jc w:val="center"/>
        </w:trPr>
        <w:tc>
          <w:tcPr>
            <w:tcW w:w="3783" w:type="dxa"/>
            <w:gridSpan w:val="2"/>
          </w:tcPr>
          <w:p w:rsidR="00285418" w:rsidRPr="00285418" w:rsidRDefault="00285418" w:rsidP="00285418">
            <w:pPr>
              <w:contextualSpacing/>
              <w:jc w:val="center"/>
              <w:rPr>
                <w:rFonts w:ascii="Dubai Light" w:hAnsi="Dubai Light" w:cs="Dubai Light"/>
                <w:sz w:val="22"/>
                <w:szCs w:val="22"/>
              </w:rPr>
            </w:pPr>
            <w:r w:rsidRPr="00285418">
              <w:rPr>
                <w:rFonts w:ascii="Dubai Light" w:hAnsi="Dubai Light" w:cs="Dubai Light"/>
                <w:b/>
                <w:bCs/>
                <w:sz w:val="22"/>
                <w:szCs w:val="22"/>
              </w:rPr>
              <w:t>TOTAL</w:t>
            </w:r>
          </w:p>
        </w:tc>
        <w:tc>
          <w:tcPr>
            <w:tcW w:w="2268" w:type="dxa"/>
          </w:tcPr>
          <w:p w:rsidR="00285418" w:rsidRPr="00285418" w:rsidRDefault="00285418" w:rsidP="00285418">
            <w:pPr>
              <w:contextualSpacing/>
              <w:jc w:val="center"/>
              <w:rPr>
                <w:rFonts w:ascii="Dubai Light" w:hAnsi="Dubai Light" w:cs="Dubai Light"/>
                <w:b/>
                <w:bCs/>
                <w:sz w:val="22"/>
                <w:szCs w:val="22"/>
              </w:rPr>
            </w:pPr>
            <w:r>
              <w:rPr>
                <w:rFonts w:ascii="Dubai Light" w:hAnsi="Dubai Light" w:cs="Dubai Light"/>
                <w:b/>
                <w:bCs/>
                <w:sz w:val="22"/>
                <w:szCs w:val="22"/>
              </w:rPr>
              <w:t>1</w:t>
            </w:r>
            <w:r w:rsidR="00FD5940">
              <w:rPr>
                <w:rFonts w:ascii="Dubai Light" w:hAnsi="Dubai Light" w:cs="Dubai Light"/>
                <w:b/>
                <w:bCs/>
                <w:sz w:val="22"/>
                <w:szCs w:val="22"/>
              </w:rPr>
              <w:t>34</w:t>
            </w:r>
          </w:p>
        </w:tc>
        <w:tc>
          <w:tcPr>
            <w:tcW w:w="1797" w:type="dxa"/>
          </w:tcPr>
          <w:p w:rsidR="00285418" w:rsidRPr="00285418" w:rsidRDefault="00285418" w:rsidP="00285418">
            <w:pPr>
              <w:contextualSpacing/>
              <w:jc w:val="center"/>
              <w:rPr>
                <w:rFonts w:ascii="Dubai Light" w:hAnsi="Dubai Light" w:cs="Dubai Light"/>
                <w:b/>
                <w:bCs/>
                <w:sz w:val="22"/>
                <w:szCs w:val="22"/>
              </w:rPr>
            </w:pPr>
            <w:r>
              <w:rPr>
                <w:rFonts w:ascii="Dubai Light" w:hAnsi="Dubai Light" w:cs="Dubai Light"/>
                <w:b/>
                <w:bCs/>
                <w:sz w:val="22"/>
                <w:szCs w:val="22"/>
              </w:rPr>
              <w:t>01</w:t>
            </w:r>
          </w:p>
        </w:tc>
      </w:tr>
    </w:tbl>
    <w:p w:rsidR="00AB3131" w:rsidRPr="00EA234B" w:rsidRDefault="00AB3131" w:rsidP="00285418">
      <w:pPr>
        <w:tabs>
          <w:tab w:val="left" w:pos="1009"/>
        </w:tabs>
        <w:rPr>
          <w:rFonts w:asciiTheme="minorHAnsi" w:hAnsiTheme="minorHAnsi"/>
        </w:rPr>
      </w:pPr>
    </w:p>
    <w:p w:rsidR="00AB3131" w:rsidRPr="00FD5940" w:rsidRDefault="00FD5940" w:rsidP="00FD5940">
      <w:pPr>
        <w:pStyle w:val="Paragraphedeliste"/>
        <w:numPr>
          <w:ilvl w:val="0"/>
          <w:numId w:val="27"/>
        </w:numPr>
        <w:rPr>
          <w:rFonts w:asciiTheme="majorBidi" w:hAnsiTheme="majorBidi" w:cstheme="majorBidi"/>
          <w:b/>
          <w:bCs/>
          <w:u w:val="double"/>
        </w:rPr>
      </w:pPr>
      <w:r w:rsidRPr="00FD5940">
        <w:rPr>
          <w:rFonts w:asciiTheme="majorBidi" w:hAnsiTheme="majorBidi" w:cstheme="majorBidi"/>
          <w:b/>
          <w:bCs/>
          <w:sz w:val="20"/>
          <w:szCs w:val="20"/>
          <w:u w:val="double"/>
        </w:rPr>
        <w:t xml:space="preserve">Effectifs en formation 25/26 mode résidentiel </w:t>
      </w:r>
      <w:r>
        <w:rPr>
          <w:rFonts w:asciiTheme="majorBidi" w:hAnsiTheme="majorBidi" w:cstheme="majorBidi"/>
          <w:b/>
          <w:bCs/>
          <w:sz w:val="20"/>
          <w:szCs w:val="20"/>
          <w:u w:val="double"/>
        </w:rPr>
        <w:t>Niveau Technicien</w:t>
      </w:r>
    </w:p>
    <w:tbl>
      <w:tblPr>
        <w:tblStyle w:val="Grilledutableau"/>
        <w:tblW w:w="0" w:type="auto"/>
        <w:tblLook w:val="04A0"/>
      </w:tblPr>
      <w:tblGrid>
        <w:gridCol w:w="1809"/>
        <w:gridCol w:w="3221"/>
        <w:gridCol w:w="2516"/>
        <w:gridCol w:w="2516"/>
      </w:tblGrid>
      <w:tr w:rsidR="00FD5940" w:rsidTr="00FD5940">
        <w:tc>
          <w:tcPr>
            <w:tcW w:w="1809" w:type="dxa"/>
          </w:tcPr>
          <w:p w:rsidR="00FD5940" w:rsidRPr="00FD5940" w:rsidRDefault="00FD5940" w:rsidP="00AB3131">
            <w:pPr>
              <w:rPr>
                <w:rFonts w:asciiTheme="majorBidi" w:hAnsiTheme="majorBidi" w:cstheme="majorBidi"/>
                <w:b/>
                <w:bCs/>
                <w:sz w:val="20"/>
                <w:szCs w:val="20"/>
              </w:rPr>
            </w:pPr>
            <w:r w:rsidRPr="00FD5940">
              <w:rPr>
                <w:rFonts w:asciiTheme="majorBidi" w:hAnsiTheme="majorBidi" w:cstheme="majorBidi"/>
                <w:b/>
                <w:bCs/>
                <w:sz w:val="20"/>
                <w:szCs w:val="20"/>
              </w:rPr>
              <w:t>Filières</w:t>
            </w:r>
          </w:p>
        </w:tc>
        <w:tc>
          <w:tcPr>
            <w:tcW w:w="3221"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Nombre de stagiaires</w:t>
            </w:r>
          </w:p>
        </w:tc>
        <w:tc>
          <w:tcPr>
            <w:tcW w:w="2516"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Dont filles</w:t>
            </w:r>
          </w:p>
        </w:tc>
        <w:tc>
          <w:tcPr>
            <w:tcW w:w="2516"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Dont professionnels</w:t>
            </w:r>
          </w:p>
        </w:tc>
      </w:tr>
      <w:tr w:rsidR="00FD5940" w:rsidTr="00FD5940">
        <w:tc>
          <w:tcPr>
            <w:tcW w:w="1809"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Pêche 1</w:t>
            </w:r>
          </w:p>
        </w:tc>
        <w:tc>
          <w:tcPr>
            <w:tcW w:w="3221"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22</w:t>
            </w:r>
          </w:p>
        </w:tc>
        <w:tc>
          <w:tcPr>
            <w:tcW w:w="2516"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06</w:t>
            </w:r>
          </w:p>
        </w:tc>
        <w:tc>
          <w:tcPr>
            <w:tcW w:w="2516"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04</w:t>
            </w:r>
          </w:p>
        </w:tc>
      </w:tr>
      <w:tr w:rsidR="00FD5940" w:rsidTr="00FD5940">
        <w:tc>
          <w:tcPr>
            <w:tcW w:w="1809"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Machine 1</w:t>
            </w:r>
          </w:p>
        </w:tc>
        <w:tc>
          <w:tcPr>
            <w:tcW w:w="3221"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22</w:t>
            </w:r>
          </w:p>
        </w:tc>
        <w:tc>
          <w:tcPr>
            <w:tcW w:w="2516"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05</w:t>
            </w:r>
          </w:p>
        </w:tc>
        <w:tc>
          <w:tcPr>
            <w:tcW w:w="2516"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04</w:t>
            </w:r>
          </w:p>
        </w:tc>
      </w:tr>
      <w:tr w:rsidR="00FD5940" w:rsidTr="00FD5940">
        <w:tc>
          <w:tcPr>
            <w:tcW w:w="1809"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Pêche 2</w:t>
            </w:r>
          </w:p>
        </w:tc>
        <w:tc>
          <w:tcPr>
            <w:tcW w:w="3221"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22</w:t>
            </w:r>
          </w:p>
        </w:tc>
        <w:tc>
          <w:tcPr>
            <w:tcW w:w="2516"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06</w:t>
            </w:r>
          </w:p>
        </w:tc>
        <w:tc>
          <w:tcPr>
            <w:tcW w:w="2516"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03</w:t>
            </w:r>
          </w:p>
        </w:tc>
      </w:tr>
      <w:tr w:rsidR="00FD5940" w:rsidTr="00FD5940">
        <w:tc>
          <w:tcPr>
            <w:tcW w:w="1809"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Machine 2</w:t>
            </w:r>
          </w:p>
        </w:tc>
        <w:tc>
          <w:tcPr>
            <w:tcW w:w="3221"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20</w:t>
            </w:r>
          </w:p>
        </w:tc>
        <w:tc>
          <w:tcPr>
            <w:tcW w:w="2516"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06</w:t>
            </w:r>
          </w:p>
        </w:tc>
        <w:tc>
          <w:tcPr>
            <w:tcW w:w="2516" w:type="dxa"/>
          </w:tcPr>
          <w:p w:rsidR="00FD5940" w:rsidRP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06</w:t>
            </w:r>
          </w:p>
        </w:tc>
      </w:tr>
      <w:tr w:rsidR="00FD5940" w:rsidTr="00FD5940">
        <w:tc>
          <w:tcPr>
            <w:tcW w:w="1809" w:type="dxa"/>
          </w:tcPr>
          <w:p w:rsid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Total</w:t>
            </w:r>
          </w:p>
        </w:tc>
        <w:tc>
          <w:tcPr>
            <w:tcW w:w="3221" w:type="dxa"/>
          </w:tcPr>
          <w:p w:rsid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86</w:t>
            </w:r>
          </w:p>
        </w:tc>
        <w:tc>
          <w:tcPr>
            <w:tcW w:w="2516" w:type="dxa"/>
          </w:tcPr>
          <w:p w:rsid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23</w:t>
            </w:r>
          </w:p>
        </w:tc>
        <w:tc>
          <w:tcPr>
            <w:tcW w:w="2516" w:type="dxa"/>
          </w:tcPr>
          <w:p w:rsidR="00FD5940" w:rsidRDefault="00FD5940" w:rsidP="00AB3131">
            <w:pPr>
              <w:rPr>
                <w:rFonts w:asciiTheme="majorBidi" w:hAnsiTheme="majorBidi" w:cstheme="majorBidi"/>
                <w:b/>
                <w:bCs/>
                <w:sz w:val="20"/>
                <w:szCs w:val="20"/>
              </w:rPr>
            </w:pPr>
            <w:r>
              <w:rPr>
                <w:rFonts w:asciiTheme="majorBidi" w:hAnsiTheme="majorBidi" w:cstheme="majorBidi"/>
                <w:b/>
                <w:bCs/>
                <w:sz w:val="20"/>
                <w:szCs w:val="20"/>
              </w:rPr>
              <w:t>17</w:t>
            </w:r>
          </w:p>
        </w:tc>
      </w:tr>
    </w:tbl>
    <w:p w:rsidR="00311AB1" w:rsidRPr="00F00578" w:rsidRDefault="00311AB1" w:rsidP="00F00578">
      <w:pPr>
        <w:pStyle w:val="Paragraphedeliste"/>
        <w:numPr>
          <w:ilvl w:val="0"/>
          <w:numId w:val="27"/>
        </w:numPr>
        <w:rPr>
          <w:rFonts w:asciiTheme="majorBidi" w:hAnsiTheme="majorBidi" w:cstheme="majorBidi"/>
          <w:b/>
          <w:bCs/>
          <w:sz w:val="20"/>
          <w:szCs w:val="20"/>
          <w:u w:val="double"/>
        </w:rPr>
      </w:pPr>
      <w:r w:rsidRPr="00311AB1">
        <w:rPr>
          <w:rFonts w:asciiTheme="majorBidi" w:hAnsiTheme="majorBidi" w:cstheme="majorBidi"/>
          <w:b/>
          <w:bCs/>
          <w:sz w:val="20"/>
          <w:szCs w:val="20"/>
          <w:u w:val="double"/>
        </w:rPr>
        <w:lastRenderedPageBreak/>
        <w:t>Effectif en Formation 25/26 mode app</w:t>
      </w:r>
      <w:r w:rsidR="00F00578">
        <w:rPr>
          <w:rFonts w:asciiTheme="majorBidi" w:hAnsiTheme="majorBidi" w:cstheme="majorBidi"/>
          <w:b/>
          <w:bCs/>
          <w:sz w:val="20"/>
          <w:szCs w:val="20"/>
          <w:u w:val="double"/>
        </w:rPr>
        <w:t>rentissage Niveau Spécialisation</w:t>
      </w:r>
    </w:p>
    <w:tbl>
      <w:tblPr>
        <w:tblStyle w:val="Grilledutableau"/>
        <w:tblpPr w:leftFromText="141" w:rightFromText="141" w:vertAnchor="text" w:horzAnchor="margin" w:tblpY="36"/>
        <w:tblW w:w="0" w:type="auto"/>
        <w:tblLook w:val="04A0"/>
      </w:tblPr>
      <w:tblGrid>
        <w:gridCol w:w="1809"/>
        <w:gridCol w:w="3221"/>
        <w:gridCol w:w="2516"/>
      </w:tblGrid>
      <w:tr w:rsidR="00F00578" w:rsidRPr="00FD5940" w:rsidTr="00F00578">
        <w:tc>
          <w:tcPr>
            <w:tcW w:w="1809" w:type="dxa"/>
          </w:tcPr>
          <w:p w:rsidR="00F00578" w:rsidRPr="00FD5940" w:rsidRDefault="00F00578" w:rsidP="00F00578">
            <w:pPr>
              <w:rPr>
                <w:rFonts w:asciiTheme="majorBidi" w:hAnsiTheme="majorBidi" w:cstheme="majorBidi"/>
                <w:b/>
                <w:bCs/>
                <w:sz w:val="20"/>
                <w:szCs w:val="20"/>
              </w:rPr>
            </w:pPr>
            <w:r w:rsidRPr="00FD5940">
              <w:rPr>
                <w:rFonts w:asciiTheme="majorBidi" w:hAnsiTheme="majorBidi" w:cstheme="majorBidi"/>
                <w:b/>
                <w:bCs/>
                <w:sz w:val="20"/>
                <w:szCs w:val="20"/>
              </w:rPr>
              <w:t>Filières</w:t>
            </w:r>
          </w:p>
        </w:tc>
        <w:tc>
          <w:tcPr>
            <w:tcW w:w="3221" w:type="dxa"/>
          </w:tcPr>
          <w:p w:rsidR="00F00578" w:rsidRPr="00FD5940" w:rsidRDefault="00F00578" w:rsidP="00F00578">
            <w:pPr>
              <w:rPr>
                <w:rFonts w:asciiTheme="majorBidi" w:hAnsiTheme="majorBidi" w:cstheme="majorBidi"/>
                <w:b/>
                <w:bCs/>
                <w:sz w:val="20"/>
                <w:szCs w:val="20"/>
              </w:rPr>
            </w:pPr>
            <w:r>
              <w:rPr>
                <w:rFonts w:asciiTheme="majorBidi" w:hAnsiTheme="majorBidi" w:cstheme="majorBidi"/>
                <w:b/>
                <w:bCs/>
                <w:sz w:val="20"/>
                <w:szCs w:val="20"/>
              </w:rPr>
              <w:t>Nombre de stagiaires</w:t>
            </w:r>
          </w:p>
        </w:tc>
        <w:tc>
          <w:tcPr>
            <w:tcW w:w="2516" w:type="dxa"/>
          </w:tcPr>
          <w:p w:rsidR="00F00578" w:rsidRPr="00FD5940" w:rsidRDefault="00F00578" w:rsidP="00F00578">
            <w:pPr>
              <w:rPr>
                <w:rFonts w:asciiTheme="majorBidi" w:hAnsiTheme="majorBidi" w:cstheme="majorBidi"/>
                <w:b/>
                <w:bCs/>
                <w:sz w:val="20"/>
                <w:szCs w:val="20"/>
              </w:rPr>
            </w:pPr>
            <w:r>
              <w:rPr>
                <w:rFonts w:asciiTheme="majorBidi" w:hAnsiTheme="majorBidi" w:cstheme="majorBidi"/>
                <w:b/>
                <w:bCs/>
                <w:sz w:val="20"/>
                <w:szCs w:val="20"/>
              </w:rPr>
              <w:t>Dont filles</w:t>
            </w:r>
          </w:p>
        </w:tc>
      </w:tr>
      <w:tr w:rsidR="00F00578" w:rsidRPr="00FD5940" w:rsidTr="00F00578">
        <w:tc>
          <w:tcPr>
            <w:tcW w:w="1809" w:type="dxa"/>
          </w:tcPr>
          <w:p w:rsidR="00F00578" w:rsidRPr="00FD5940" w:rsidRDefault="00F00578" w:rsidP="00F00578">
            <w:pPr>
              <w:rPr>
                <w:rFonts w:asciiTheme="majorBidi" w:hAnsiTheme="majorBidi" w:cstheme="majorBidi"/>
                <w:b/>
                <w:bCs/>
                <w:sz w:val="20"/>
                <w:szCs w:val="20"/>
              </w:rPr>
            </w:pPr>
            <w:r>
              <w:rPr>
                <w:rFonts w:asciiTheme="majorBidi" w:hAnsiTheme="majorBidi" w:cstheme="majorBidi"/>
                <w:b/>
                <w:bCs/>
                <w:sz w:val="20"/>
                <w:szCs w:val="20"/>
              </w:rPr>
              <w:t xml:space="preserve">Pêche </w:t>
            </w:r>
          </w:p>
        </w:tc>
        <w:tc>
          <w:tcPr>
            <w:tcW w:w="3221" w:type="dxa"/>
          </w:tcPr>
          <w:p w:rsidR="00F00578" w:rsidRPr="00FD5940" w:rsidRDefault="00F00578" w:rsidP="00F00578">
            <w:pPr>
              <w:rPr>
                <w:rFonts w:asciiTheme="majorBidi" w:hAnsiTheme="majorBidi" w:cstheme="majorBidi"/>
                <w:b/>
                <w:bCs/>
                <w:sz w:val="20"/>
                <w:szCs w:val="20"/>
              </w:rPr>
            </w:pPr>
            <w:r>
              <w:rPr>
                <w:rFonts w:asciiTheme="majorBidi" w:hAnsiTheme="majorBidi" w:cstheme="majorBidi"/>
                <w:b/>
                <w:bCs/>
                <w:sz w:val="20"/>
                <w:szCs w:val="20"/>
              </w:rPr>
              <w:t>68</w:t>
            </w:r>
          </w:p>
        </w:tc>
        <w:tc>
          <w:tcPr>
            <w:tcW w:w="2516" w:type="dxa"/>
          </w:tcPr>
          <w:p w:rsidR="00F00578" w:rsidRPr="00FD5940" w:rsidRDefault="00F00578" w:rsidP="00F00578">
            <w:pPr>
              <w:rPr>
                <w:rFonts w:asciiTheme="majorBidi" w:hAnsiTheme="majorBidi" w:cstheme="majorBidi"/>
                <w:b/>
                <w:bCs/>
                <w:sz w:val="20"/>
                <w:szCs w:val="20"/>
              </w:rPr>
            </w:pPr>
            <w:r>
              <w:rPr>
                <w:rFonts w:asciiTheme="majorBidi" w:hAnsiTheme="majorBidi" w:cstheme="majorBidi"/>
                <w:b/>
                <w:bCs/>
                <w:sz w:val="20"/>
                <w:szCs w:val="20"/>
              </w:rPr>
              <w:t>02</w:t>
            </w:r>
          </w:p>
        </w:tc>
      </w:tr>
      <w:tr w:rsidR="00F00578" w:rsidRPr="00FD5940" w:rsidTr="00F00578">
        <w:tc>
          <w:tcPr>
            <w:tcW w:w="1809" w:type="dxa"/>
          </w:tcPr>
          <w:p w:rsidR="00F00578" w:rsidRPr="00FD5940" w:rsidRDefault="00F00578" w:rsidP="00F00578">
            <w:pPr>
              <w:rPr>
                <w:rFonts w:asciiTheme="majorBidi" w:hAnsiTheme="majorBidi" w:cstheme="majorBidi"/>
                <w:b/>
                <w:bCs/>
                <w:sz w:val="20"/>
                <w:szCs w:val="20"/>
              </w:rPr>
            </w:pPr>
            <w:r>
              <w:rPr>
                <w:rFonts w:asciiTheme="majorBidi" w:hAnsiTheme="majorBidi" w:cstheme="majorBidi"/>
                <w:b/>
                <w:bCs/>
                <w:sz w:val="20"/>
                <w:szCs w:val="20"/>
              </w:rPr>
              <w:t xml:space="preserve">Machine </w:t>
            </w:r>
          </w:p>
        </w:tc>
        <w:tc>
          <w:tcPr>
            <w:tcW w:w="3221" w:type="dxa"/>
          </w:tcPr>
          <w:p w:rsidR="00F00578" w:rsidRPr="00FD5940" w:rsidRDefault="00F00578" w:rsidP="00F00578">
            <w:pPr>
              <w:rPr>
                <w:rFonts w:asciiTheme="majorBidi" w:hAnsiTheme="majorBidi" w:cstheme="majorBidi"/>
                <w:b/>
                <w:bCs/>
                <w:sz w:val="20"/>
                <w:szCs w:val="20"/>
              </w:rPr>
            </w:pPr>
            <w:r>
              <w:rPr>
                <w:rFonts w:asciiTheme="majorBidi" w:hAnsiTheme="majorBidi" w:cstheme="majorBidi"/>
                <w:b/>
                <w:bCs/>
                <w:sz w:val="20"/>
                <w:szCs w:val="20"/>
              </w:rPr>
              <w:t>76</w:t>
            </w:r>
          </w:p>
        </w:tc>
        <w:tc>
          <w:tcPr>
            <w:tcW w:w="2516" w:type="dxa"/>
          </w:tcPr>
          <w:p w:rsidR="00F00578" w:rsidRPr="00FD5940" w:rsidRDefault="00F00578" w:rsidP="00F00578">
            <w:pPr>
              <w:rPr>
                <w:rFonts w:asciiTheme="majorBidi" w:hAnsiTheme="majorBidi" w:cstheme="majorBidi"/>
                <w:b/>
                <w:bCs/>
                <w:sz w:val="20"/>
                <w:szCs w:val="20"/>
              </w:rPr>
            </w:pPr>
            <w:r>
              <w:rPr>
                <w:rFonts w:asciiTheme="majorBidi" w:hAnsiTheme="majorBidi" w:cstheme="majorBidi"/>
                <w:b/>
                <w:bCs/>
                <w:sz w:val="20"/>
                <w:szCs w:val="20"/>
              </w:rPr>
              <w:t>00</w:t>
            </w:r>
          </w:p>
        </w:tc>
      </w:tr>
      <w:tr w:rsidR="00F00578" w:rsidRPr="00FD5940" w:rsidTr="00F00578">
        <w:tc>
          <w:tcPr>
            <w:tcW w:w="1809" w:type="dxa"/>
          </w:tcPr>
          <w:p w:rsidR="00F00578" w:rsidRDefault="00F00578" w:rsidP="00F00578">
            <w:pPr>
              <w:rPr>
                <w:rFonts w:asciiTheme="majorBidi" w:hAnsiTheme="majorBidi" w:cstheme="majorBidi"/>
                <w:b/>
                <w:bCs/>
                <w:sz w:val="20"/>
                <w:szCs w:val="20"/>
              </w:rPr>
            </w:pPr>
            <w:r>
              <w:rPr>
                <w:rFonts w:asciiTheme="majorBidi" w:hAnsiTheme="majorBidi" w:cstheme="majorBidi"/>
                <w:b/>
                <w:bCs/>
                <w:sz w:val="20"/>
                <w:szCs w:val="20"/>
              </w:rPr>
              <w:t>Total</w:t>
            </w:r>
          </w:p>
        </w:tc>
        <w:tc>
          <w:tcPr>
            <w:tcW w:w="3221" w:type="dxa"/>
          </w:tcPr>
          <w:p w:rsidR="00F00578" w:rsidRDefault="00F00578" w:rsidP="00F00578">
            <w:pPr>
              <w:rPr>
                <w:rFonts w:asciiTheme="majorBidi" w:hAnsiTheme="majorBidi" w:cstheme="majorBidi"/>
                <w:b/>
                <w:bCs/>
                <w:sz w:val="20"/>
                <w:szCs w:val="20"/>
              </w:rPr>
            </w:pPr>
            <w:r>
              <w:rPr>
                <w:rFonts w:asciiTheme="majorBidi" w:hAnsiTheme="majorBidi" w:cstheme="majorBidi"/>
                <w:b/>
                <w:bCs/>
                <w:sz w:val="20"/>
                <w:szCs w:val="20"/>
              </w:rPr>
              <w:t>144</w:t>
            </w:r>
          </w:p>
        </w:tc>
        <w:tc>
          <w:tcPr>
            <w:tcW w:w="2516" w:type="dxa"/>
          </w:tcPr>
          <w:p w:rsidR="00F00578" w:rsidRDefault="00F00578" w:rsidP="00F00578">
            <w:pPr>
              <w:rPr>
                <w:rFonts w:asciiTheme="majorBidi" w:hAnsiTheme="majorBidi" w:cstheme="majorBidi"/>
                <w:b/>
                <w:bCs/>
                <w:sz w:val="20"/>
                <w:szCs w:val="20"/>
              </w:rPr>
            </w:pPr>
            <w:r>
              <w:rPr>
                <w:rFonts w:asciiTheme="majorBidi" w:hAnsiTheme="majorBidi" w:cstheme="majorBidi"/>
                <w:b/>
                <w:bCs/>
                <w:sz w:val="20"/>
                <w:szCs w:val="20"/>
              </w:rPr>
              <w:t>02</w:t>
            </w:r>
          </w:p>
        </w:tc>
      </w:tr>
    </w:tbl>
    <w:p w:rsidR="00311AB1" w:rsidRPr="00311AB1" w:rsidRDefault="00311AB1" w:rsidP="00311AB1">
      <w:pPr>
        <w:ind w:left="1494"/>
        <w:rPr>
          <w:rFonts w:asciiTheme="majorBidi" w:hAnsiTheme="majorBidi" w:cstheme="majorBidi"/>
          <w:b/>
          <w:bCs/>
          <w:sz w:val="20"/>
          <w:szCs w:val="20"/>
          <w:u w:val="double"/>
        </w:rPr>
      </w:pPr>
    </w:p>
    <w:p w:rsidR="00AB3131" w:rsidRDefault="00AB3131" w:rsidP="00AB3131">
      <w:pPr>
        <w:rPr>
          <w:rFonts w:asciiTheme="minorHAnsi" w:hAnsiTheme="minorHAnsi"/>
        </w:rPr>
      </w:pPr>
    </w:p>
    <w:p w:rsidR="00AB3131" w:rsidRDefault="00F00578" w:rsidP="00AB3131">
      <w:pPr>
        <w:rPr>
          <w:rFonts w:asciiTheme="minorHAnsi" w:hAnsiTheme="minorHAnsi"/>
        </w:rPr>
      </w:pPr>
      <w:r>
        <w:rPr>
          <w:rFonts w:asciiTheme="minorHAnsi" w:hAnsiTheme="minorHAnsi"/>
          <w:noProof/>
          <w:lang w:bidi="ar-SA"/>
        </w:rPr>
        <w:drawing>
          <wp:anchor distT="0" distB="0" distL="114300" distR="114300" simplePos="0" relativeHeight="252001792" behindDoc="0" locked="0" layoutInCell="1" allowOverlap="1">
            <wp:simplePos x="0" y="0"/>
            <wp:positionH relativeFrom="column">
              <wp:posOffset>3211195</wp:posOffset>
            </wp:positionH>
            <wp:positionV relativeFrom="paragraph">
              <wp:posOffset>69215</wp:posOffset>
            </wp:positionV>
            <wp:extent cx="2687955" cy="1814195"/>
            <wp:effectExtent l="19050" t="0" r="0" b="0"/>
            <wp:wrapNone/>
            <wp:docPr id="5" name="Image 29" descr="C:\Users\MUEDDEN\Desktop\APPRENTISSAGE 2023\IMG-20230213-WA0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UEDDEN\Desktop\APPRENTISSAGE 2023\IMG-20230213-WA0037.jpg"/>
                    <pic:cNvPicPr>
                      <a:picLocks noChangeAspect="1" noChangeArrowheads="1"/>
                    </pic:cNvPicPr>
                  </pic:nvPicPr>
                  <pic:blipFill rotWithShape="1">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22019"/>
                    <a:stretch/>
                  </pic:blipFill>
                  <pic:spPr bwMode="auto">
                    <a:xfrm>
                      <a:off x="0" y="0"/>
                      <a:ext cx="2687955" cy="181419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AB3131" w:rsidRDefault="00AB3131" w:rsidP="00AB3131">
      <w:pPr>
        <w:rPr>
          <w:rFonts w:asciiTheme="minorHAnsi" w:hAnsiTheme="minorHAnsi"/>
        </w:rPr>
      </w:pPr>
    </w:p>
    <w:p w:rsidR="00832F81" w:rsidRDefault="00F00578" w:rsidP="00C73A62">
      <w:pPr>
        <w:pStyle w:val="Paragraphedeliste"/>
        <w:tabs>
          <w:tab w:val="left" w:pos="284"/>
          <w:tab w:val="left" w:pos="567"/>
        </w:tabs>
        <w:ind w:left="0"/>
        <w:rPr>
          <w:rFonts w:cs="Aparajita"/>
          <w:b/>
          <w:bCs/>
          <w:i/>
          <w:iCs/>
          <w:sz w:val="28"/>
          <w:szCs w:val="28"/>
        </w:rPr>
      </w:pPr>
      <w:r>
        <w:rPr>
          <w:rFonts w:cs="Aparajita"/>
          <w:b/>
          <w:bCs/>
          <w:i/>
          <w:iCs/>
          <w:noProof/>
          <w:sz w:val="28"/>
          <w:szCs w:val="28"/>
        </w:rPr>
        <w:drawing>
          <wp:anchor distT="0" distB="0" distL="114300" distR="114300" simplePos="0" relativeHeight="251741696" behindDoc="0" locked="0" layoutInCell="1" allowOverlap="1">
            <wp:simplePos x="0" y="0"/>
            <wp:positionH relativeFrom="column">
              <wp:posOffset>72390</wp:posOffset>
            </wp:positionH>
            <wp:positionV relativeFrom="paragraph">
              <wp:posOffset>219710</wp:posOffset>
            </wp:positionV>
            <wp:extent cx="1782445" cy="1151890"/>
            <wp:effectExtent l="19050" t="0" r="8255" b="0"/>
            <wp:wrapNone/>
            <wp:docPr id="14339" name="Picture 3" descr="C:\Users\MUEDDEN\Desktop\promo 22-23\20220921_171650.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4339" name="Picture 3" descr="C:\Users\MUEDDEN\Desktop\promo 22-23\20220921_171650.jpg"/>
                    <pic:cNvPicPr>
                      <a:picLocks noGrp="1" noChangeAspect="1" noChangeArrowheads="1"/>
                    </pic:cNvPicPr>
                  </pic:nvPicPr>
                  <pic:blipFill rotWithShape="1">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34078"/>
                    <a:stretch/>
                  </pic:blipFill>
                  <pic:spPr bwMode="auto">
                    <a:xfrm>
                      <a:off x="0" y="0"/>
                      <a:ext cx="1782445" cy="115189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832F81" w:rsidRPr="00832F81" w:rsidRDefault="00832F81" w:rsidP="00C73A62">
      <w:pPr>
        <w:pStyle w:val="Paragraphedeliste"/>
        <w:tabs>
          <w:tab w:val="left" w:pos="284"/>
          <w:tab w:val="left" w:pos="567"/>
        </w:tabs>
        <w:ind w:left="0"/>
        <w:rPr>
          <w:rFonts w:cs="Aparajita"/>
          <w:b/>
          <w:bCs/>
          <w:sz w:val="28"/>
          <w:szCs w:val="28"/>
        </w:rPr>
      </w:pPr>
    </w:p>
    <w:p w:rsidR="00AB3131" w:rsidRPr="00EA234B" w:rsidRDefault="00AB3131" w:rsidP="00AB3131">
      <w:pPr>
        <w:rPr>
          <w:rFonts w:asciiTheme="minorHAnsi" w:hAnsiTheme="minorHAnsi"/>
        </w:rPr>
      </w:pPr>
    </w:p>
    <w:p w:rsidR="00AB3131" w:rsidRPr="00EA234B" w:rsidRDefault="00AB3131" w:rsidP="00AB3131">
      <w:pPr>
        <w:rPr>
          <w:rFonts w:asciiTheme="minorHAnsi" w:hAnsiTheme="minorHAnsi"/>
        </w:rPr>
      </w:pPr>
    </w:p>
    <w:p w:rsidR="0048397D" w:rsidRPr="00D96B1D" w:rsidRDefault="0048397D" w:rsidP="00D96B1D">
      <w:pPr>
        <w:rPr>
          <w:rFonts w:ascii="Dubai Light" w:hAnsi="Dubai Light" w:cs="Dubai Light"/>
          <w:b/>
          <w:bCs/>
          <w:sz w:val="36"/>
          <w:szCs w:val="36"/>
          <w:u w:val="single"/>
        </w:rPr>
      </w:pPr>
    </w:p>
    <w:p w:rsidR="00AB3131" w:rsidRPr="001021C8" w:rsidRDefault="00AB3131" w:rsidP="00AB3131">
      <w:pPr>
        <w:rPr>
          <w:rFonts w:ascii="Dubai Light" w:hAnsi="Dubai Light" w:cs="Dubai Light"/>
          <w:b/>
          <w:bCs/>
          <w:i/>
          <w:iCs/>
          <w:sz w:val="8"/>
          <w:szCs w:val="8"/>
          <w:u w:val="single"/>
        </w:rPr>
      </w:pPr>
    </w:p>
    <w:p w:rsidR="00AB3131" w:rsidRPr="00AE7E3F" w:rsidRDefault="000F336F" w:rsidP="00AB3131">
      <w:pPr>
        <w:rPr>
          <w:rFonts w:ascii="Dubai Light" w:hAnsi="Dubai Light" w:cs="Dubai Light"/>
          <w:sz w:val="30"/>
          <w:szCs w:val="30"/>
        </w:rPr>
      </w:pPr>
      <w:r w:rsidRPr="000F336F">
        <w:rPr>
          <w:rFonts w:asciiTheme="majorBidi" w:hAnsiTheme="majorBidi" w:cstheme="majorBidi"/>
          <w:b/>
          <w:bCs/>
          <w:u w:val="single"/>
        </w:rPr>
        <w:t>Alphabétisation Fonctionnelle</w:t>
      </w:r>
      <w:r>
        <w:rPr>
          <w:rFonts w:ascii="Dubai Light" w:hAnsi="Dubai Light" w:cs="Dubai Light"/>
          <w:sz w:val="30"/>
          <w:szCs w:val="30"/>
        </w:rPr>
        <w:t> :</w:t>
      </w:r>
    </w:p>
    <w:p w:rsidR="00AB3131" w:rsidRPr="009002DB" w:rsidRDefault="00F00578" w:rsidP="002B2753">
      <w:pPr>
        <w:pStyle w:val="Paragraphedeliste"/>
        <w:tabs>
          <w:tab w:val="left" w:pos="284"/>
          <w:tab w:val="left" w:pos="426"/>
        </w:tabs>
        <w:ind w:left="0"/>
        <w:rPr>
          <w:rFonts w:ascii="Dubai Light" w:hAnsi="Dubai Light" w:cs="Dubai Light"/>
          <w:sz w:val="8"/>
          <w:szCs w:val="8"/>
        </w:rPr>
      </w:pPr>
      <w:r>
        <w:rPr>
          <w:rFonts w:ascii="Dubai Light" w:hAnsi="Dubai Light" w:cs="Dubai Light"/>
          <w:noProof/>
          <w:sz w:val="8"/>
          <w:szCs w:val="8"/>
        </w:rPr>
        <w:drawing>
          <wp:anchor distT="0" distB="0" distL="114300" distR="114300" simplePos="0" relativeHeight="251742720" behindDoc="0" locked="0" layoutInCell="1" allowOverlap="1">
            <wp:simplePos x="0" y="0"/>
            <wp:positionH relativeFrom="column">
              <wp:posOffset>1852295</wp:posOffset>
            </wp:positionH>
            <wp:positionV relativeFrom="paragraph">
              <wp:posOffset>3467100</wp:posOffset>
            </wp:positionV>
            <wp:extent cx="2118995" cy="957580"/>
            <wp:effectExtent l="19050" t="0" r="0" b="0"/>
            <wp:wrapNone/>
            <wp:docPr id="2050" name="Picture 2" descr="C:\Users\HP\Desktop\13-02-2020 prison\IMG-20200213-WA0016.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0" name="Picture 2" descr="C:\Users\HP\Desktop\13-02-2020 prison\IMG-20200213-WA0016.jpg"/>
                    <pic:cNvPicPr>
                      <a:picLocks noGrp="1"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18995" cy="957580"/>
                    </a:xfrm>
                    <a:prstGeom prst="rect">
                      <a:avLst/>
                    </a:prstGeom>
                    <a:noFill/>
                  </pic:spPr>
                </pic:pic>
              </a:graphicData>
            </a:graphic>
          </wp:anchor>
        </w:drawing>
      </w:r>
    </w:p>
    <w:tbl>
      <w:tblPr>
        <w:tblStyle w:val="Grilledutableau1"/>
        <w:tblpPr w:leftFromText="141" w:rightFromText="141" w:vertAnchor="page" w:horzAnchor="margin" w:tblpY="4298"/>
        <w:tblW w:w="9685" w:type="dxa"/>
        <w:tblLook w:val="04A0"/>
      </w:tblPr>
      <w:tblGrid>
        <w:gridCol w:w="1069"/>
        <w:gridCol w:w="1209"/>
        <w:gridCol w:w="74"/>
        <w:gridCol w:w="1543"/>
        <w:gridCol w:w="50"/>
        <w:gridCol w:w="2973"/>
        <w:gridCol w:w="1558"/>
        <w:gridCol w:w="27"/>
        <w:gridCol w:w="26"/>
        <w:gridCol w:w="1130"/>
        <w:gridCol w:w="26"/>
      </w:tblGrid>
      <w:tr w:rsidR="00F00578" w:rsidRPr="005F40A5" w:rsidTr="00F00578">
        <w:trPr>
          <w:trHeight w:val="549"/>
        </w:trPr>
        <w:tc>
          <w:tcPr>
            <w:tcW w:w="1069" w:type="dxa"/>
            <w:shd w:val="clear" w:color="auto" w:fill="C6D9F1" w:themeFill="text2" w:themeFillTint="33"/>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Année</w:t>
            </w:r>
          </w:p>
        </w:tc>
        <w:tc>
          <w:tcPr>
            <w:tcW w:w="1209" w:type="dxa"/>
            <w:shd w:val="clear" w:color="auto" w:fill="C6D9F1" w:themeFill="text2" w:themeFillTint="33"/>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Site</w:t>
            </w:r>
          </w:p>
        </w:tc>
        <w:tc>
          <w:tcPr>
            <w:tcW w:w="1617" w:type="dxa"/>
            <w:gridSpan w:val="2"/>
            <w:shd w:val="clear" w:color="auto" w:fill="C6D9F1" w:themeFill="text2" w:themeFillTint="33"/>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Niveau</w:t>
            </w:r>
          </w:p>
        </w:tc>
        <w:tc>
          <w:tcPr>
            <w:tcW w:w="3023" w:type="dxa"/>
            <w:gridSpan w:val="2"/>
            <w:shd w:val="clear" w:color="auto" w:fill="C6D9F1" w:themeFill="text2" w:themeFillTint="33"/>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 xml:space="preserve">Organisme </w:t>
            </w:r>
          </w:p>
        </w:tc>
        <w:tc>
          <w:tcPr>
            <w:tcW w:w="1585" w:type="dxa"/>
            <w:gridSpan w:val="2"/>
            <w:shd w:val="clear" w:color="auto" w:fill="C6D9F1" w:themeFill="text2" w:themeFillTint="33"/>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Nombre</w:t>
            </w:r>
          </w:p>
        </w:tc>
        <w:tc>
          <w:tcPr>
            <w:tcW w:w="1182" w:type="dxa"/>
            <w:gridSpan w:val="3"/>
            <w:shd w:val="clear" w:color="auto" w:fill="C6D9F1" w:themeFill="text2" w:themeFillTint="33"/>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Observation</w:t>
            </w:r>
          </w:p>
        </w:tc>
      </w:tr>
      <w:tr w:rsidR="00F00578" w:rsidRPr="00BA12B9" w:rsidTr="00F00578">
        <w:trPr>
          <w:gridAfter w:val="1"/>
          <w:wAfter w:w="26" w:type="dxa"/>
          <w:trHeight w:val="340"/>
        </w:trPr>
        <w:tc>
          <w:tcPr>
            <w:tcW w:w="1069" w:type="dxa"/>
            <w:vMerge w:val="restart"/>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2024-2025</w:t>
            </w:r>
          </w:p>
          <w:p w:rsidR="00F00578" w:rsidRPr="000F336F" w:rsidRDefault="00F00578" w:rsidP="00F00578">
            <w:pPr>
              <w:tabs>
                <w:tab w:val="left" w:pos="1380"/>
              </w:tabs>
              <w:jc w:val="center"/>
              <w:rPr>
                <w:rFonts w:asciiTheme="majorBidi" w:hAnsiTheme="majorBidi" w:cstheme="majorBidi"/>
                <w:b/>
                <w:bCs/>
                <w:sz w:val="18"/>
                <w:szCs w:val="18"/>
              </w:rPr>
            </w:pPr>
          </w:p>
        </w:tc>
        <w:tc>
          <w:tcPr>
            <w:tcW w:w="1283" w:type="dxa"/>
            <w:gridSpan w:val="2"/>
            <w:vAlign w:val="center"/>
          </w:tcPr>
          <w:p w:rsidR="00F00578" w:rsidRPr="000F336F" w:rsidRDefault="00F00578" w:rsidP="00F00578">
            <w:pPr>
              <w:tabs>
                <w:tab w:val="left" w:pos="1380"/>
              </w:tabs>
              <w:jc w:val="center"/>
              <w:rPr>
                <w:rFonts w:asciiTheme="majorBidi" w:hAnsiTheme="majorBidi" w:cstheme="majorBidi"/>
                <w:b/>
                <w:bCs/>
                <w:color w:val="FF0000"/>
                <w:sz w:val="18"/>
                <w:szCs w:val="18"/>
              </w:rPr>
            </w:pPr>
            <w:r w:rsidRPr="000F336F">
              <w:rPr>
                <w:rFonts w:asciiTheme="majorBidi" w:hAnsiTheme="majorBidi" w:cstheme="majorBidi"/>
                <w:b/>
                <w:bCs/>
                <w:sz w:val="18"/>
                <w:szCs w:val="18"/>
              </w:rPr>
              <w:t>Fnidq</w:t>
            </w:r>
          </w:p>
        </w:tc>
        <w:tc>
          <w:tcPr>
            <w:tcW w:w="1593" w:type="dxa"/>
            <w:gridSpan w:val="2"/>
            <w:vMerge w:val="restart"/>
            <w:vAlign w:val="center"/>
          </w:tcPr>
          <w:p w:rsidR="00F00578" w:rsidRPr="000F336F" w:rsidRDefault="00F00578" w:rsidP="00F00578">
            <w:pPr>
              <w:tabs>
                <w:tab w:val="left" w:pos="1380"/>
              </w:tabs>
              <w:jc w:val="center"/>
              <w:rPr>
                <w:rFonts w:asciiTheme="majorBidi" w:hAnsiTheme="majorBidi" w:cstheme="majorBidi"/>
                <w:b/>
                <w:bCs/>
                <w:color w:val="FF0000"/>
                <w:sz w:val="18"/>
                <w:szCs w:val="18"/>
              </w:rPr>
            </w:pPr>
            <w:r w:rsidRPr="000F336F">
              <w:rPr>
                <w:rFonts w:asciiTheme="majorBidi" w:hAnsiTheme="majorBidi" w:cstheme="majorBidi"/>
                <w:b/>
                <w:bCs/>
                <w:sz w:val="18"/>
                <w:szCs w:val="18"/>
              </w:rPr>
              <w:t>Autonomisation</w:t>
            </w:r>
          </w:p>
        </w:tc>
        <w:tc>
          <w:tcPr>
            <w:tcW w:w="2973" w:type="dxa"/>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Association Rouad AL MUSTAKBAL</w:t>
            </w:r>
          </w:p>
        </w:tc>
        <w:tc>
          <w:tcPr>
            <w:tcW w:w="1558" w:type="dxa"/>
            <w:vAlign w:val="center"/>
          </w:tcPr>
          <w:p w:rsidR="00F00578" w:rsidRPr="000F336F" w:rsidRDefault="00F00578" w:rsidP="00F00578">
            <w:pPr>
              <w:tabs>
                <w:tab w:val="left" w:pos="1380"/>
              </w:tabs>
              <w:jc w:val="center"/>
              <w:rPr>
                <w:rFonts w:asciiTheme="majorBidi" w:hAnsiTheme="majorBidi" w:cstheme="majorBidi"/>
                <w:b/>
                <w:bCs/>
                <w:color w:val="000000" w:themeColor="text1"/>
                <w:sz w:val="18"/>
                <w:szCs w:val="18"/>
              </w:rPr>
            </w:pPr>
            <w:r w:rsidRPr="000F336F">
              <w:rPr>
                <w:rFonts w:asciiTheme="majorBidi" w:hAnsiTheme="majorBidi" w:cstheme="majorBidi"/>
                <w:b/>
                <w:bCs/>
                <w:color w:val="000000" w:themeColor="text1"/>
                <w:sz w:val="18"/>
                <w:szCs w:val="18"/>
              </w:rPr>
              <w:t>60</w:t>
            </w:r>
          </w:p>
          <w:p w:rsidR="00F00578" w:rsidRPr="000F336F" w:rsidRDefault="00F00578" w:rsidP="00F00578">
            <w:pPr>
              <w:tabs>
                <w:tab w:val="left" w:pos="1380"/>
              </w:tabs>
              <w:jc w:val="center"/>
              <w:rPr>
                <w:rFonts w:asciiTheme="majorBidi" w:hAnsiTheme="majorBidi" w:cstheme="majorBidi"/>
                <w:b/>
                <w:bCs/>
                <w:color w:val="FF0000"/>
                <w:sz w:val="18"/>
                <w:szCs w:val="18"/>
              </w:rPr>
            </w:pPr>
            <w:r w:rsidRPr="000F336F">
              <w:rPr>
                <w:rFonts w:asciiTheme="majorBidi" w:hAnsiTheme="majorBidi" w:cstheme="majorBidi"/>
                <w:b/>
                <w:bCs/>
                <w:color w:val="FF0000"/>
                <w:sz w:val="18"/>
                <w:szCs w:val="18"/>
              </w:rPr>
              <w:t>dont 30 femmes</w:t>
            </w:r>
          </w:p>
        </w:tc>
        <w:tc>
          <w:tcPr>
            <w:tcW w:w="1183" w:type="dxa"/>
            <w:gridSpan w:val="3"/>
            <w:vMerge w:val="restart"/>
          </w:tcPr>
          <w:p w:rsidR="00F00578" w:rsidRPr="000F336F" w:rsidRDefault="00F00578" w:rsidP="00F00578">
            <w:pPr>
              <w:tabs>
                <w:tab w:val="left" w:pos="1380"/>
              </w:tabs>
              <w:rPr>
                <w:rFonts w:asciiTheme="majorBidi" w:hAnsiTheme="majorBidi" w:cstheme="majorBidi"/>
                <w:b/>
                <w:bCs/>
                <w:sz w:val="18"/>
                <w:szCs w:val="18"/>
              </w:rPr>
            </w:pPr>
          </w:p>
          <w:p w:rsidR="00F00578" w:rsidRPr="000F336F" w:rsidRDefault="00F00578" w:rsidP="00F00578">
            <w:pPr>
              <w:tabs>
                <w:tab w:val="left" w:pos="1380"/>
              </w:tabs>
              <w:rPr>
                <w:rFonts w:asciiTheme="majorBidi" w:hAnsiTheme="majorBidi" w:cstheme="majorBidi"/>
                <w:b/>
                <w:bCs/>
                <w:sz w:val="18"/>
                <w:szCs w:val="18"/>
              </w:rPr>
            </w:pPr>
          </w:p>
          <w:p w:rsidR="00F00578" w:rsidRPr="000F336F" w:rsidRDefault="00F00578" w:rsidP="00F00578">
            <w:pPr>
              <w:tabs>
                <w:tab w:val="left" w:pos="1380"/>
              </w:tabs>
              <w:rPr>
                <w:rFonts w:asciiTheme="majorBidi" w:hAnsiTheme="majorBidi" w:cstheme="majorBidi"/>
                <w:b/>
                <w:bCs/>
                <w:sz w:val="18"/>
                <w:szCs w:val="18"/>
              </w:rPr>
            </w:pPr>
          </w:p>
          <w:p w:rsidR="00F00578" w:rsidRPr="000F336F" w:rsidRDefault="00F00578" w:rsidP="00F00578">
            <w:pPr>
              <w:tabs>
                <w:tab w:val="left" w:pos="1380"/>
              </w:tabs>
              <w:rPr>
                <w:rFonts w:asciiTheme="majorBidi" w:hAnsiTheme="majorBidi" w:cstheme="majorBidi"/>
                <w:b/>
                <w:bCs/>
                <w:sz w:val="18"/>
                <w:szCs w:val="18"/>
              </w:rPr>
            </w:pPr>
          </w:p>
          <w:p w:rsidR="00F00578" w:rsidRPr="000F336F" w:rsidRDefault="00F00578" w:rsidP="00F00578">
            <w:pPr>
              <w:tabs>
                <w:tab w:val="left" w:pos="1380"/>
              </w:tabs>
              <w:rPr>
                <w:rFonts w:asciiTheme="majorBidi" w:hAnsiTheme="majorBidi" w:cstheme="majorBidi"/>
                <w:b/>
                <w:bCs/>
                <w:sz w:val="18"/>
                <w:szCs w:val="18"/>
              </w:rPr>
            </w:pPr>
          </w:p>
          <w:p w:rsidR="00F00578" w:rsidRPr="000F336F" w:rsidRDefault="00F00578" w:rsidP="00F00578">
            <w:pPr>
              <w:tabs>
                <w:tab w:val="left" w:pos="1380"/>
              </w:tabs>
              <w:rPr>
                <w:rFonts w:asciiTheme="majorBidi" w:hAnsiTheme="majorBidi" w:cstheme="majorBidi"/>
                <w:b/>
                <w:bCs/>
                <w:sz w:val="18"/>
                <w:szCs w:val="18"/>
              </w:rPr>
            </w:pPr>
          </w:p>
          <w:p w:rsidR="00F00578" w:rsidRPr="000F336F" w:rsidRDefault="00F00578" w:rsidP="00F00578">
            <w:pPr>
              <w:tabs>
                <w:tab w:val="left" w:pos="1380"/>
              </w:tabs>
              <w:rPr>
                <w:rFonts w:asciiTheme="majorBidi" w:hAnsiTheme="majorBidi" w:cstheme="majorBidi"/>
                <w:b/>
                <w:bCs/>
                <w:sz w:val="18"/>
                <w:szCs w:val="18"/>
              </w:rPr>
            </w:pPr>
          </w:p>
          <w:p w:rsidR="00F00578" w:rsidRPr="000F336F" w:rsidRDefault="00F00578" w:rsidP="00F00578">
            <w:pPr>
              <w:tabs>
                <w:tab w:val="left" w:pos="1380"/>
              </w:tabs>
              <w:rPr>
                <w:rFonts w:asciiTheme="majorBidi" w:hAnsiTheme="majorBidi" w:cstheme="majorBidi"/>
                <w:b/>
                <w:bCs/>
                <w:sz w:val="18"/>
                <w:szCs w:val="18"/>
              </w:rPr>
            </w:pPr>
          </w:p>
          <w:p w:rsidR="00F00578" w:rsidRPr="000F336F" w:rsidRDefault="00F00578" w:rsidP="00F00578">
            <w:pPr>
              <w:tabs>
                <w:tab w:val="left" w:pos="1380"/>
              </w:tabs>
              <w:rPr>
                <w:rFonts w:asciiTheme="majorBidi" w:hAnsiTheme="majorBidi" w:cstheme="majorBidi"/>
                <w:b/>
                <w:bCs/>
                <w:sz w:val="18"/>
                <w:szCs w:val="18"/>
              </w:rPr>
            </w:pPr>
          </w:p>
          <w:p w:rsidR="00F00578" w:rsidRPr="000F336F" w:rsidRDefault="00F00578" w:rsidP="00F00578">
            <w:pPr>
              <w:tabs>
                <w:tab w:val="left" w:pos="1380"/>
              </w:tabs>
              <w:rPr>
                <w:rFonts w:asciiTheme="majorBidi" w:hAnsiTheme="majorBidi" w:cstheme="majorBidi"/>
                <w:b/>
                <w:bCs/>
                <w:sz w:val="18"/>
                <w:szCs w:val="18"/>
              </w:rPr>
            </w:pPr>
          </w:p>
          <w:p w:rsidR="00F00578" w:rsidRPr="000F336F" w:rsidRDefault="00F00578" w:rsidP="00F00578">
            <w:pPr>
              <w:tabs>
                <w:tab w:val="left" w:pos="1380"/>
              </w:tabs>
              <w:rPr>
                <w:rFonts w:asciiTheme="majorBidi" w:hAnsiTheme="majorBidi" w:cstheme="majorBidi"/>
                <w:b/>
                <w:bCs/>
                <w:sz w:val="18"/>
                <w:szCs w:val="18"/>
              </w:rPr>
            </w:pPr>
            <w:r w:rsidRPr="000F336F">
              <w:rPr>
                <w:rFonts w:asciiTheme="majorBidi" w:hAnsiTheme="majorBidi" w:cstheme="majorBidi"/>
                <w:b/>
                <w:bCs/>
                <w:sz w:val="18"/>
                <w:szCs w:val="18"/>
              </w:rPr>
              <w:t>En cours</w:t>
            </w:r>
          </w:p>
        </w:tc>
      </w:tr>
      <w:tr w:rsidR="00F00578" w:rsidRPr="00BA12B9" w:rsidTr="00F00578">
        <w:trPr>
          <w:gridAfter w:val="1"/>
          <w:wAfter w:w="26" w:type="dxa"/>
          <w:trHeight w:val="340"/>
        </w:trPr>
        <w:tc>
          <w:tcPr>
            <w:tcW w:w="1069" w:type="dxa"/>
            <w:vMerge/>
          </w:tcPr>
          <w:p w:rsidR="00F00578" w:rsidRPr="000F336F" w:rsidRDefault="00F00578" w:rsidP="00F00578">
            <w:pPr>
              <w:tabs>
                <w:tab w:val="left" w:pos="1380"/>
              </w:tabs>
              <w:jc w:val="center"/>
              <w:rPr>
                <w:rFonts w:asciiTheme="majorBidi" w:hAnsiTheme="majorBidi" w:cstheme="majorBidi"/>
                <w:b/>
                <w:bCs/>
                <w:sz w:val="18"/>
                <w:szCs w:val="18"/>
              </w:rPr>
            </w:pPr>
          </w:p>
        </w:tc>
        <w:tc>
          <w:tcPr>
            <w:tcW w:w="1283" w:type="dxa"/>
            <w:gridSpan w:val="2"/>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Larache</w:t>
            </w:r>
          </w:p>
        </w:tc>
        <w:tc>
          <w:tcPr>
            <w:tcW w:w="1593" w:type="dxa"/>
            <w:gridSpan w:val="2"/>
            <w:vMerge/>
          </w:tcPr>
          <w:p w:rsidR="00F00578" w:rsidRPr="000F336F" w:rsidRDefault="00F00578" w:rsidP="00F00578">
            <w:pPr>
              <w:tabs>
                <w:tab w:val="left" w:pos="1380"/>
              </w:tabs>
              <w:jc w:val="center"/>
              <w:rPr>
                <w:rFonts w:asciiTheme="majorBidi" w:hAnsiTheme="majorBidi" w:cstheme="majorBidi"/>
                <w:b/>
                <w:bCs/>
                <w:sz w:val="18"/>
                <w:szCs w:val="18"/>
              </w:rPr>
            </w:pPr>
          </w:p>
        </w:tc>
        <w:tc>
          <w:tcPr>
            <w:tcW w:w="2973" w:type="dxa"/>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Association des Jeunes Culturel, Environnement et Développement</w:t>
            </w:r>
          </w:p>
        </w:tc>
        <w:tc>
          <w:tcPr>
            <w:tcW w:w="1558" w:type="dxa"/>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90</w:t>
            </w:r>
          </w:p>
          <w:p w:rsidR="00F00578" w:rsidRPr="000F336F" w:rsidRDefault="00F00578" w:rsidP="00F00578">
            <w:pPr>
              <w:tabs>
                <w:tab w:val="left" w:pos="1380"/>
              </w:tabs>
              <w:jc w:val="center"/>
              <w:rPr>
                <w:rFonts w:asciiTheme="majorBidi" w:hAnsiTheme="majorBidi" w:cstheme="majorBidi"/>
                <w:b/>
                <w:bCs/>
                <w:color w:val="FF0000"/>
                <w:sz w:val="18"/>
                <w:szCs w:val="18"/>
              </w:rPr>
            </w:pPr>
            <w:r w:rsidRPr="000F336F">
              <w:rPr>
                <w:rFonts w:asciiTheme="majorBidi" w:hAnsiTheme="majorBidi" w:cstheme="majorBidi"/>
                <w:b/>
                <w:bCs/>
                <w:color w:val="FF0000"/>
                <w:sz w:val="18"/>
                <w:szCs w:val="18"/>
              </w:rPr>
              <w:t>dont 30 femmes</w:t>
            </w:r>
          </w:p>
        </w:tc>
        <w:tc>
          <w:tcPr>
            <w:tcW w:w="1183" w:type="dxa"/>
            <w:gridSpan w:val="3"/>
            <w:vMerge/>
          </w:tcPr>
          <w:p w:rsidR="00F00578" w:rsidRPr="000F336F" w:rsidRDefault="00F00578" w:rsidP="00F00578">
            <w:pPr>
              <w:tabs>
                <w:tab w:val="left" w:pos="1380"/>
              </w:tabs>
              <w:rPr>
                <w:rFonts w:asciiTheme="majorBidi" w:hAnsiTheme="majorBidi" w:cstheme="majorBidi"/>
                <w:b/>
                <w:bCs/>
                <w:color w:val="FF0000"/>
                <w:sz w:val="18"/>
                <w:szCs w:val="18"/>
              </w:rPr>
            </w:pPr>
          </w:p>
        </w:tc>
      </w:tr>
      <w:tr w:rsidR="00F00578" w:rsidRPr="00BA12B9" w:rsidTr="00F00578">
        <w:trPr>
          <w:gridAfter w:val="1"/>
          <w:wAfter w:w="26" w:type="dxa"/>
          <w:trHeight w:val="340"/>
        </w:trPr>
        <w:tc>
          <w:tcPr>
            <w:tcW w:w="1069" w:type="dxa"/>
            <w:vMerge/>
          </w:tcPr>
          <w:p w:rsidR="00F00578" w:rsidRPr="000F336F" w:rsidRDefault="00F00578" w:rsidP="00F00578">
            <w:pPr>
              <w:tabs>
                <w:tab w:val="left" w:pos="1380"/>
              </w:tabs>
              <w:jc w:val="center"/>
              <w:rPr>
                <w:rFonts w:asciiTheme="majorBidi" w:hAnsiTheme="majorBidi" w:cstheme="majorBidi"/>
                <w:b/>
                <w:bCs/>
                <w:sz w:val="18"/>
                <w:szCs w:val="18"/>
              </w:rPr>
            </w:pPr>
          </w:p>
        </w:tc>
        <w:tc>
          <w:tcPr>
            <w:tcW w:w="1283" w:type="dxa"/>
            <w:gridSpan w:val="2"/>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Mdiq</w:t>
            </w:r>
          </w:p>
        </w:tc>
        <w:tc>
          <w:tcPr>
            <w:tcW w:w="1593" w:type="dxa"/>
            <w:gridSpan w:val="2"/>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Qualification</w:t>
            </w:r>
          </w:p>
        </w:tc>
        <w:tc>
          <w:tcPr>
            <w:tcW w:w="2973" w:type="dxa"/>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Marins Pêcheurs</w:t>
            </w:r>
          </w:p>
        </w:tc>
        <w:tc>
          <w:tcPr>
            <w:tcW w:w="1558" w:type="dxa"/>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18</w:t>
            </w:r>
          </w:p>
        </w:tc>
        <w:tc>
          <w:tcPr>
            <w:tcW w:w="1183" w:type="dxa"/>
            <w:gridSpan w:val="3"/>
            <w:vMerge/>
          </w:tcPr>
          <w:p w:rsidR="00F00578" w:rsidRPr="000F336F" w:rsidRDefault="00F00578" w:rsidP="00F00578">
            <w:pPr>
              <w:tabs>
                <w:tab w:val="left" w:pos="1380"/>
              </w:tabs>
              <w:rPr>
                <w:rFonts w:asciiTheme="majorBidi" w:hAnsiTheme="majorBidi" w:cstheme="majorBidi"/>
                <w:b/>
                <w:bCs/>
                <w:color w:val="FF0000"/>
                <w:sz w:val="18"/>
                <w:szCs w:val="18"/>
              </w:rPr>
            </w:pPr>
          </w:p>
        </w:tc>
      </w:tr>
      <w:tr w:rsidR="00F00578" w:rsidRPr="00BA12B9" w:rsidTr="00F00578">
        <w:trPr>
          <w:gridAfter w:val="1"/>
          <w:wAfter w:w="26" w:type="dxa"/>
          <w:trHeight w:val="340"/>
        </w:trPr>
        <w:tc>
          <w:tcPr>
            <w:tcW w:w="1069" w:type="dxa"/>
            <w:vMerge/>
          </w:tcPr>
          <w:p w:rsidR="00F00578" w:rsidRPr="000F336F" w:rsidRDefault="00F00578" w:rsidP="00F00578">
            <w:pPr>
              <w:tabs>
                <w:tab w:val="left" w:pos="1380"/>
              </w:tabs>
              <w:jc w:val="center"/>
              <w:rPr>
                <w:rFonts w:asciiTheme="majorBidi" w:hAnsiTheme="majorBidi" w:cstheme="majorBidi"/>
                <w:b/>
                <w:bCs/>
                <w:sz w:val="18"/>
                <w:szCs w:val="18"/>
              </w:rPr>
            </w:pPr>
          </w:p>
        </w:tc>
        <w:tc>
          <w:tcPr>
            <w:tcW w:w="1283" w:type="dxa"/>
            <w:gridSpan w:val="2"/>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Mehdia</w:t>
            </w:r>
          </w:p>
        </w:tc>
        <w:tc>
          <w:tcPr>
            <w:tcW w:w="1593" w:type="dxa"/>
            <w:gridSpan w:val="2"/>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Qualification</w:t>
            </w:r>
          </w:p>
        </w:tc>
        <w:tc>
          <w:tcPr>
            <w:tcW w:w="2973" w:type="dxa"/>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Ouvrières d’Unimer</w:t>
            </w:r>
          </w:p>
        </w:tc>
        <w:tc>
          <w:tcPr>
            <w:tcW w:w="1558" w:type="dxa"/>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15 F</w:t>
            </w:r>
          </w:p>
        </w:tc>
        <w:tc>
          <w:tcPr>
            <w:tcW w:w="1183" w:type="dxa"/>
            <w:gridSpan w:val="3"/>
            <w:vMerge/>
          </w:tcPr>
          <w:p w:rsidR="00F00578" w:rsidRPr="000F336F" w:rsidRDefault="00F00578" w:rsidP="00F00578">
            <w:pPr>
              <w:tabs>
                <w:tab w:val="left" w:pos="1380"/>
              </w:tabs>
              <w:rPr>
                <w:rFonts w:asciiTheme="majorBidi" w:hAnsiTheme="majorBidi" w:cstheme="majorBidi"/>
                <w:b/>
                <w:bCs/>
                <w:color w:val="FF0000"/>
                <w:sz w:val="18"/>
                <w:szCs w:val="18"/>
              </w:rPr>
            </w:pPr>
          </w:p>
        </w:tc>
      </w:tr>
      <w:tr w:rsidR="00F00578" w:rsidRPr="00BA12B9" w:rsidTr="00F00578">
        <w:trPr>
          <w:gridAfter w:val="1"/>
          <w:wAfter w:w="26" w:type="dxa"/>
          <w:trHeight w:val="340"/>
        </w:trPr>
        <w:tc>
          <w:tcPr>
            <w:tcW w:w="1069" w:type="dxa"/>
            <w:vMerge/>
          </w:tcPr>
          <w:p w:rsidR="00F00578" w:rsidRPr="000F336F" w:rsidRDefault="00F00578" w:rsidP="00F00578">
            <w:pPr>
              <w:tabs>
                <w:tab w:val="left" w:pos="1380"/>
              </w:tabs>
              <w:jc w:val="center"/>
              <w:rPr>
                <w:rFonts w:asciiTheme="majorBidi" w:hAnsiTheme="majorBidi" w:cstheme="majorBidi"/>
                <w:b/>
                <w:bCs/>
                <w:sz w:val="18"/>
                <w:szCs w:val="18"/>
              </w:rPr>
            </w:pPr>
          </w:p>
        </w:tc>
        <w:tc>
          <w:tcPr>
            <w:tcW w:w="1283" w:type="dxa"/>
            <w:gridSpan w:val="2"/>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Douar Tamarnoute (M’Diq)</w:t>
            </w:r>
          </w:p>
        </w:tc>
        <w:tc>
          <w:tcPr>
            <w:tcW w:w="1593" w:type="dxa"/>
            <w:gridSpan w:val="2"/>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Qualification</w:t>
            </w:r>
          </w:p>
        </w:tc>
        <w:tc>
          <w:tcPr>
            <w:tcW w:w="2973" w:type="dxa"/>
            <w:vAlign w:val="center"/>
          </w:tcPr>
          <w:p w:rsidR="00F00578" w:rsidRPr="000F336F" w:rsidRDefault="00F00578" w:rsidP="00F00578">
            <w:pPr>
              <w:tabs>
                <w:tab w:val="left" w:pos="1380"/>
              </w:tabs>
              <w:bidi/>
              <w:jc w:val="center"/>
              <w:rPr>
                <w:rFonts w:asciiTheme="majorBidi" w:hAnsiTheme="majorBidi" w:cstheme="majorBidi"/>
                <w:b/>
                <w:bCs/>
                <w:sz w:val="18"/>
                <w:szCs w:val="18"/>
                <w:rtl/>
              </w:rPr>
            </w:pPr>
            <w:r w:rsidRPr="000F336F">
              <w:rPr>
                <w:rFonts w:asciiTheme="majorBidi" w:hAnsiTheme="majorBidi" w:cstheme="majorBidi"/>
                <w:b/>
                <w:bCs/>
                <w:sz w:val="18"/>
                <w:szCs w:val="18"/>
              </w:rPr>
              <w:t>Association yad al moussaada</w:t>
            </w:r>
          </w:p>
          <w:p w:rsidR="00F00578" w:rsidRPr="000F336F" w:rsidRDefault="00F00578" w:rsidP="00F00578">
            <w:pPr>
              <w:tabs>
                <w:tab w:val="left" w:pos="1380"/>
              </w:tabs>
              <w:bidi/>
              <w:jc w:val="center"/>
              <w:rPr>
                <w:rFonts w:asciiTheme="majorBidi" w:hAnsiTheme="majorBidi" w:cstheme="majorBidi"/>
                <w:b/>
                <w:bCs/>
                <w:sz w:val="18"/>
                <w:szCs w:val="18"/>
                <w:rtl/>
              </w:rPr>
            </w:pPr>
            <w:r w:rsidRPr="000F336F">
              <w:rPr>
                <w:rFonts w:asciiTheme="majorBidi" w:hAnsiTheme="majorBidi" w:cstheme="majorBidi"/>
                <w:b/>
                <w:bCs/>
                <w:sz w:val="18"/>
                <w:szCs w:val="18"/>
                <w:rtl/>
              </w:rPr>
              <w:t>(يد المساعدة)</w:t>
            </w:r>
          </w:p>
        </w:tc>
        <w:tc>
          <w:tcPr>
            <w:tcW w:w="1558" w:type="dxa"/>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90</w:t>
            </w:r>
          </w:p>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color w:val="FF0000"/>
                <w:sz w:val="18"/>
                <w:szCs w:val="18"/>
              </w:rPr>
              <w:t>dont 30 femmes</w:t>
            </w:r>
          </w:p>
        </w:tc>
        <w:tc>
          <w:tcPr>
            <w:tcW w:w="1183" w:type="dxa"/>
            <w:gridSpan w:val="3"/>
            <w:vMerge/>
          </w:tcPr>
          <w:p w:rsidR="00F00578" w:rsidRPr="000F336F" w:rsidRDefault="00F00578" w:rsidP="00F00578">
            <w:pPr>
              <w:tabs>
                <w:tab w:val="left" w:pos="1380"/>
              </w:tabs>
              <w:rPr>
                <w:rFonts w:asciiTheme="majorBidi" w:hAnsiTheme="majorBidi" w:cstheme="majorBidi"/>
                <w:b/>
                <w:bCs/>
                <w:color w:val="FF0000"/>
                <w:sz w:val="18"/>
                <w:szCs w:val="18"/>
              </w:rPr>
            </w:pPr>
          </w:p>
        </w:tc>
      </w:tr>
      <w:tr w:rsidR="00F00578" w:rsidRPr="00BA12B9" w:rsidTr="00F00578">
        <w:trPr>
          <w:gridAfter w:val="1"/>
          <w:wAfter w:w="26" w:type="dxa"/>
          <w:trHeight w:val="340"/>
        </w:trPr>
        <w:tc>
          <w:tcPr>
            <w:tcW w:w="1069" w:type="dxa"/>
            <w:vMerge/>
          </w:tcPr>
          <w:p w:rsidR="00F00578" w:rsidRPr="000F336F" w:rsidRDefault="00F00578" w:rsidP="00F00578">
            <w:pPr>
              <w:tabs>
                <w:tab w:val="left" w:pos="1380"/>
              </w:tabs>
              <w:jc w:val="center"/>
              <w:rPr>
                <w:rFonts w:asciiTheme="majorBidi" w:hAnsiTheme="majorBidi" w:cstheme="majorBidi"/>
                <w:b/>
                <w:bCs/>
                <w:sz w:val="18"/>
                <w:szCs w:val="18"/>
              </w:rPr>
            </w:pPr>
          </w:p>
        </w:tc>
        <w:tc>
          <w:tcPr>
            <w:tcW w:w="1283" w:type="dxa"/>
            <w:gridSpan w:val="2"/>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Oued Laou</w:t>
            </w:r>
          </w:p>
        </w:tc>
        <w:tc>
          <w:tcPr>
            <w:tcW w:w="1593" w:type="dxa"/>
            <w:gridSpan w:val="2"/>
            <w:vMerge w:val="restart"/>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Autonomisation</w:t>
            </w:r>
          </w:p>
        </w:tc>
        <w:tc>
          <w:tcPr>
            <w:tcW w:w="2973" w:type="dxa"/>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Association Al Amal pour développement durable</w:t>
            </w:r>
          </w:p>
        </w:tc>
        <w:tc>
          <w:tcPr>
            <w:tcW w:w="1558" w:type="dxa"/>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90</w:t>
            </w:r>
          </w:p>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color w:val="FF0000"/>
                <w:sz w:val="18"/>
                <w:szCs w:val="18"/>
              </w:rPr>
              <w:t>Dont 30 femmes</w:t>
            </w:r>
          </w:p>
        </w:tc>
        <w:tc>
          <w:tcPr>
            <w:tcW w:w="1183" w:type="dxa"/>
            <w:gridSpan w:val="3"/>
            <w:vMerge/>
          </w:tcPr>
          <w:p w:rsidR="00F00578" w:rsidRPr="000F336F" w:rsidRDefault="00F00578" w:rsidP="00F00578">
            <w:pPr>
              <w:tabs>
                <w:tab w:val="left" w:pos="1380"/>
              </w:tabs>
              <w:rPr>
                <w:rFonts w:asciiTheme="majorBidi" w:hAnsiTheme="majorBidi" w:cstheme="majorBidi"/>
                <w:b/>
                <w:bCs/>
                <w:color w:val="FF0000"/>
                <w:sz w:val="18"/>
                <w:szCs w:val="18"/>
              </w:rPr>
            </w:pPr>
          </w:p>
        </w:tc>
      </w:tr>
      <w:tr w:rsidR="00F00578" w:rsidRPr="00BA12B9" w:rsidTr="00F00578">
        <w:trPr>
          <w:gridAfter w:val="1"/>
          <w:wAfter w:w="26" w:type="dxa"/>
          <w:trHeight w:val="340"/>
        </w:trPr>
        <w:tc>
          <w:tcPr>
            <w:tcW w:w="1069" w:type="dxa"/>
            <w:vMerge/>
          </w:tcPr>
          <w:p w:rsidR="00F00578" w:rsidRPr="000F336F" w:rsidRDefault="00F00578" w:rsidP="00F00578">
            <w:pPr>
              <w:tabs>
                <w:tab w:val="left" w:pos="1380"/>
              </w:tabs>
              <w:jc w:val="center"/>
              <w:rPr>
                <w:rFonts w:asciiTheme="majorBidi" w:hAnsiTheme="majorBidi" w:cstheme="majorBidi"/>
                <w:b/>
                <w:bCs/>
                <w:sz w:val="18"/>
                <w:szCs w:val="18"/>
              </w:rPr>
            </w:pPr>
          </w:p>
        </w:tc>
        <w:tc>
          <w:tcPr>
            <w:tcW w:w="1283" w:type="dxa"/>
            <w:gridSpan w:val="2"/>
            <w:vAlign w:val="center"/>
          </w:tcPr>
          <w:p w:rsidR="00F00578" w:rsidRPr="000F336F" w:rsidRDefault="00F00578" w:rsidP="00F00578">
            <w:pPr>
              <w:tabs>
                <w:tab w:val="left" w:pos="1380"/>
              </w:tabs>
              <w:jc w:val="center"/>
              <w:rPr>
                <w:rFonts w:asciiTheme="majorBidi" w:hAnsiTheme="majorBidi" w:cstheme="majorBidi"/>
                <w:b/>
                <w:bCs/>
                <w:sz w:val="18"/>
                <w:szCs w:val="18"/>
                <w:rtl/>
              </w:rPr>
            </w:pPr>
            <w:r w:rsidRPr="000F336F">
              <w:rPr>
                <w:rFonts w:asciiTheme="majorBidi" w:hAnsiTheme="majorBidi" w:cstheme="majorBidi"/>
                <w:b/>
                <w:bCs/>
                <w:sz w:val="18"/>
                <w:szCs w:val="18"/>
              </w:rPr>
              <w:t>Zaouiat Sidi Kacem</w:t>
            </w:r>
          </w:p>
        </w:tc>
        <w:tc>
          <w:tcPr>
            <w:tcW w:w="1593" w:type="dxa"/>
            <w:gridSpan w:val="2"/>
            <w:vMerge/>
          </w:tcPr>
          <w:p w:rsidR="00F00578" w:rsidRPr="000F336F" w:rsidRDefault="00F00578" w:rsidP="00F00578">
            <w:pPr>
              <w:tabs>
                <w:tab w:val="left" w:pos="1380"/>
              </w:tabs>
              <w:jc w:val="center"/>
              <w:rPr>
                <w:rFonts w:asciiTheme="majorBidi" w:hAnsiTheme="majorBidi" w:cstheme="majorBidi"/>
                <w:b/>
                <w:bCs/>
                <w:sz w:val="18"/>
                <w:szCs w:val="18"/>
              </w:rPr>
            </w:pPr>
          </w:p>
        </w:tc>
        <w:tc>
          <w:tcPr>
            <w:tcW w:w="2973" w:type="dxa"/>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Association Inbeat Nesswi</w:t>
            </w:r>
          </w:p>
        </w:tc>
        <w:tc>
          <w:tcPr>
            <w:tcW w:w="1558" w:type="dxa"/>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90</w:t>
            </w:r>
          </w:p>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color w:val="FF0000"/>
                <w:sz w:val="18"/>
                <w:szCs w:val="18"/>
              </w:rPr>
              <w:t>dont 30 femmes</w:t>
            </w:r>
          </w:p>
        </w:tc>
        <w:tc>
          <w:tcPr>
            <w:tcW w:w="1183" w:type="dxa"/>
            <w:gridSpan w:val="3"/>
            <w:vMerge/>
          </w:tcPr>
          <w:p w:rsidR="00F00578" w:rsidRPr="000F336F" w:rsidRDefault="00F00578" w:rsidP="00F00578">
            <w:pPr>
              <w:tabs>
                <w:tab w:val="left" w:pos="1380"/>
              </w:tabs>
              <w:rPr>
                <w:rFonts w:asciiTheme="majorBidi" w:hAnsiTheme="majorBidi" w:cstheme="majorBidi"/>
                <w:b/>
                <w:bCs/>
                <w:color w:val="FF0000"/>
                <w:sz w:val="18"/>
                <w:szCs w:val="18"/>
              </w:rPr>
            </w:pPr>
          </w:p>
        </w:tc>
      </w:tr>
      <w:tr w:rsidR="00F00578" w:rsidRPr="00BA12B9" w:rsidTr="00F00578">
        <w:trPr>
          <w:gridAfter w:val="1"/>
          <w:wAfter w:w="26" w:type="dxa"/>
          <w:trHeight w:val="340"/>
        </w:trPr>
        <w:tc>
          <w:tcPr>
            <w:tcW w:w="1069" w:type="dxa"/>
            <w:vMerge/>
          </w:tcPr>
          <w:p w:rsidR="00F00578" w:rsidRPr="000F336F" w:rsidRDefault="00F00578" w:rsidP="00F00578">
            <w:pPr>
              <w:tabs>
                <w:tab w:val="left" w:pos="1380"/>
              </w:tabs>
              <w:jc w:val="center"/>
              <w:rPr>
                <w:rFonts w:asciiTheme="majorBidi" w:hAnsiTheme="majorBidi" w:cstheme="majorBidi"/>
                <w:b/>
                <w:bCs/>
                <w:sz w:val="18"/>
                <w:szCs w:val="18"/>
              </w:rPr>
            </w:pPr>
          </w:p>
        </w:tc>
        <w:tc>
          <w:tcPr>
            <w:tcW w:w="1283" w:type="dxa"/>
            <w:gridSpan w:val="2"/>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Larache</w:t>
            </w:r>
          </w:p>
        </w:tc>
        <w:tc>
          <w:tcPr>
            <w:tcW w:w="1593" w:type="dxa"/>
            <w:gridSpan w:val="2"/>
            <w:vMerge w:val="restart"/>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Qualification</w:t>
            </w:r>
          </w:p>
        </w:tc>
        <w:tc>
          <w:tcPr>
            <w:tcW w:w="2973" w:type="dxa"/>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Femmes et familles des marins pêcheurs</w:t>
            </w:r>
            <w:bookmarkStart w:id="5" w:name="_GoBack"/>
            <w:bookmarkEnd w:id="5"/>
          </w:p>
        </w:tc>
        <w:tc>
          <w:tcPr>
            <w:tcW w:w="1558" w:type="dxa"/>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2</w:t>
            </w:r>
            <w:r w:rsidRPr="000F336F">
              <w:rPr>
                <w:rFonts w:asciiTheme="majorBidi" w:hAnsiTheme="majorBidi" w:cstheme="majorBidi"/>
                <w:b/>
                <w:bCs/>
                <w:sz w:val="18"/>
                <w:szCs w:val="18"/>
                <w:rtl/>
              </w:rPr>
              <w:t>9</w:t>
            </w:r>
          </w:p>
        </w:tc>
        <w:tc>
          <w:tcPr>
            <w:tcW w:w="1183" w:type="dxa"/>
            <w:gridSpan w:val="3"/>
            <w:vMerge/>
          </w:tcPr>
          <w:p w:rsidR="00F00578" w:rsidRPr="000F336F" w:rsidRDefault="00F00578" w:rsidP="00F00578">
            <w:pPr>
              <w:tabs>
                <w:tab w:val="left" w:pos="1380"/>
              </w:tabs>
              <w:rPr>
                <w:rFonts w:asciiTheme="majorBidi" w:hAnsiTheme="majorBidi" w:cstheme="majorBidi"/>
                <w:b/>
                <w:bCs/>
                <w:color w:val="FF0000"/>
                <w:sz w:val="18"/>
                <w:szCs w:val="18"/>
              </w:rPr>
            </w:pPr>
          </w:p>
        </w:tc>
      </w:tr>
      <w:tr w:rsidR="00F00578" w:rsidRPr="00BA12B9" w:rsidTr="00F00578">
        <w:trPr>
          <w:gridAfter w:val="1"/>
          <w:wAfter w:w="26" w:type="dxa"/>
          <w:trHeight w:val="340"/>
        </w:trPr>
        <w:tc>
          <w:tcPr>
            <w:tcW w:w="1069" w:type="dxa"/>
            <w:vMerge/>
          </w:tcPr>
          <w:p w:rsidR="00F00578" w:rsidRPr="000F336F" w:rsidRDefault="00F00578" w:rsidP="00F00578">
            <w:pPr>
              <w:tabs>
                <w:tab w:val="left" w:pos="1380"/>
              </w:tabs>
              <w:jc w:val="center"/>
              <w:rPr>
                <w:rFonts w:asciiTheme="majorBidi" w:hAnsiTheme="majorBidi" w:cstheme="majorBidi"/>
                <w:b/>
                <w:bCs/>
                <w:sz w:val="18"/>
                <w:szCs w:val="18"/>
              </w:rPr>
            </w:pPr>
          </w:p>
        </w:tc>
        <w:tc>
          <w:tcPr>
            <w:tcW w:w="1283" w:type="dxa"/>
            <w:gridSpan w:val="2"/>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Larache</w:t>
            </w:r>
          </w:p>
        </w:tc>
        <w:tc>
          <w:tcPr>
            <w:tcW w:w="1593" w:type="dxa"/>
            <w:gridSpan w:val="2"/>
            <w:vMerge/>
            <w:vAlign w:val="center"/>
          </w:tcPr>
          <w:p w:rsidR="00F00578" w:rsidRPr="000F336F" w:rsidRDefault="00F00578" w:rsidP="00F00578">
            <w:pPr>
              <w:tabs>
                <w:tab w:val="left" w:pos="1380"/>
              </w:tabs>
              <w:jc w:val="center"/>
              <w:rPr>
                <w:rFonts w:asciiTheme="majorBidi" w:hAnsiTheme="majorBidi" w:cstheme="majorBidi"/>
                <w:b/>
                <w:bCs/>
                <w:sz w:val="18"/>
                <w:szCs w:val="18"/>
              </w:rPr>
            </w:pPr>
          </w:p>
        </w:tc>
        <w:tc>
          <w:tcPr>
            <w:tcW w:w="2973" w:type="dxa"/>
            <w:vAlign w:val="center"/>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Marins Pêcheurs</w:t>
            </w:r>
          </w:p>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(détenus à la prison locale de Larache)</w:t>
            </w:r>
          </w:p>
        </w:tc>
        <w:tc>
          <w:tcPr>
            <w:tcW w:w="1558" w:type="dxa"/>
            <w:vAlign w:val="center"/>
          </w:tcPr>
          <w:p w:rsidR="00F00578" w:rsidRPr="000F336F" w:rsidRDefault="00F00578" w:rsidP="00F00578">
            <w:pPr>
              <w:tabs>
                <w:tab w:val="left" w:pos="1380"/>
              </w:tabs>
              <w:jc w:val="center"/>
              <w:rPr>
                <w:rFonts w:asciiTheme="majorBidi" w:hAnsiTheme="majorBidi" w:cstheme="majorBidi"/>
                <w:b/>
                <w:bCs/>
                <w:color w:val="FF0000"/>
                <w:sz w:val="18"/>
                <w:szCs w:val="18"/>
              </w:rPr>
            </w:pPr>
            <w:r w:rsidRPr="000F336F">
              <w:rPr>
                <w:rFonts w:asciiTheme="majorBidi" w:hAnsiTheme="majorBidi" w:cstheme="majorBidi"/>
                <w:b/>
                <w:bCs/>
                <w:color w:val="000000" w:themeColor="text1"/>
                <w:sz w:val="18"/>
                <w:szCs w:val="18"/>
                <w:rtl/>
              </w:rPr>
              <w:t>2</w:t>
            </w:r>
            <w:r w:rsidRPr="000F336F">
              <w:rPr>
                <w:rFonts w:asciiTheme="majorBidi" w:hAnsiTheme="majorBidi" w:cstheme="majorBidi"/>
                <w:b/>
                <w:bCs/>
                <w:color w:val="000000" w:themeColor="text1"/>
                <w:sz w:val="18"/>
                <w:szCs w:val="18"/>
              </w:rPr>
              <w:t>2</w:t>
            </w:r>
          </w:p>
        </w:tc>
        <w:tc>
          <w:tcPr>
            <w:tcW w:w="1183" w:type="dxa"/>
            <w:gridSpan w:val="3"/>
            <w:vAlign w:val="center"/>
          </w:tcPr>
          <w:p w:rsidR="00F00578" w:rsidRPr="000F336F" w:rsidRDefault="00F00578" w:rsidP="00F00578">
            <w:pPr>
              <w:tabs>
                <w:tab w:val="left" w:pos="1380"/>
              </w:tabs>
              <w:jc w:val="center"/>
              <w:rPr>
                <w:rFonts w:asciiTheme="majorBidi" w:hAnsiTheme="majorBidi" w:cstheme="majorBidi"/>
                <w:b/>
                <w:bCs/>
                <w:color w:val="FF0000"/>
                <w:sz w:val="18"/>
                <w:szCs w:val="18"/>
              </w:rPr>
            </w:pPr>
            <w:r w:rsidRPr="000F336F">
              <w:rPr>
                <w:rFonts w:asciiTheme="majorBidi" w:hAnsiTheme="majorBidi" w:cstheme="majorBidi"/>
                <w:b/>
                <w:bCs/>
                <w:color w:val="000000" w:themeColor="text1"/>
                <w:sz w:val="18"/>
                <w:szCs w:val="18"/>
              </w:rPr>
              <w:t>CERTIFIE</w:t>
            </w:r>
          </w:p>
        </w:tc>
      </w:tr>
      <w:tr w:rsidR="00F00578" w:rsidRPr="00311AB1" w:rsidTr="00F00578">
        <w:trPr>
          <w:gridAfter w:val="2"/>
          <w:wAfter w:w="1156" w:type="dxa"/>
          <w:trHeight w:val="340"/>
        </w:trPr>
        <w:tc>
          <w:tcPr>
            <w:tcW w:w="1069" w:type="dxa"/>
            <w:vMerge/>
          </w:tcPr>
          <w:p w:rsidR="00F00578" w:rsidRPr="000F336F" w:rsidRDefault="00F00578" w:rsidP="00F00578">
            <w:pPr>
              <w:tabs>
                <w:tab w:val="left" w:pos="1380"/>
              </w:tabs>
              <w:jc w:val="center"/>
              <w:rPr>
                <w:rFonts w:asciiTheme="majorBidi" w:hAnsiTheme="majorBidi" w:cstheme="majorBidi"/>
                <w:b/>
                <w:bCs/>
                <w:sz w:val="18"/>
                <w:szCs w:val="18"/>
              </w:rPr>
            </w:pPr>
          </w:p>
        </w:tc>
        <w:tc>
          <w:tcPr>
            <w:tcW w:w="5849" w:type="dxa"/>
            <w:gridSpan w:val="5"/>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TOTAL</w:t>
            </w:r>
          </w:p>
        </w:tc>
        <w:tc>
          <w:tcPr>
            <w:tcW w:w="1611" w:type="dxa"/>
            <w:gridSpan w:val="3"/>
          </w:tcPr>
          <w:p w:rsidR="00F00578" w:rsidRPr="000F336F" w:rsidRDefault="00F00578" w:rsidP="00F00578">
            <w:pPr>
              <w:tabs>
                <w:tab w:val="left" w:pos="1380"/>
              </w:tabs>
              <w:jc w:val="center"/>
              <w:rPr>
                <w:rFonts w:asciiTheme="majorBidi" w:hAnsiTheme="majorBidi" w:cstheme="majorBidi"/>
                <w:b/>
                <w:bCs/>
                <w:sz w:val="18"/>
                <w:szCs w:val="18"/>
              </w:rPr>
            </w:pPr>
            <w:r w:rsidRPr="000F336F">
              <w:rPr>
                <w:rFonts w:asciiTheme="majorBidi" w:hAnsiTheme="majorBidi" w:cstheme="majorBidi"/>
                <w:b/>
                <w:bCs/>
                <w:sz w:val="18"/>
                <w:szCs w:val="18"/>
              </w:rPr>
              <w:t>504</w:t>
            </w:r>
          </w:p>
        </w:tc>
      </w:tr>
    </w:tbl>
    <w:p w:rsidR="00AB3131" w:rsidRDefault="00AB3131" w:rsidP="00AB3131">
      <w:pPr>
        <w:rPr>
          <w:rFonts w:asciiTheme="minorHAnsi" w:hAnsiTheme="minorHAnsi"/>
          <w:sz w:val="8"/>
          <w:szCs w:val="8"/>
        </w:rPr>
      </w:pPr>
    </w:p>
    <w:p w:rsidR="00AB3131" w:rsidRDefault="00AB3131" w:rsidP="00AB3131">
      <w:pPr>
        <w:rPr>
          <w:rFonts w:ascii="Dubai Light" w:hAnsi="Dubai Light" w:cs="Dubai Light"/>
          <w:b/>
          <w:bCs/>
          <w:i/>
          <w:iCs/>
          <w:sz w:val="36"/>
          <w:szCs w:val="36"/>
          <w:u w:val="single"/>
        </w:rPr>
      </w:pPr>
    </w:p>
    <w:p w:rsidR="00A70DA8" w:rsidRDefault="00A70DA8" w:rsidP="000F3A80">
      <w:pPr>
        <w:spacing w:line="120" w:lineRule="auto"/>
        <w:rPr>
          <w:rFonts w:ascii="Dubai Light" w:hAnsi="Dubai Light" w:cs="Dubai Light"/>
          <w:b/>
          <w:bCs/>
          <w:sz w:val="26"/>
          <w:szCs w:val="26"/>
          <w:u w:val="single"/>
        </w:rPr>
      </w:pPr>
    </w:p>
    <w:p w:rsidR="00A70DA8" w:rsidRDefault="00A70DA8" w:rsidP="006A1CD6">
      <w:pPr>
        <w:spacing w:line="120" w:lineRule="auto"/>
        <w:jc w:val="center"/>
        <w:rPr>
          <w:rFonts w:ascii="Dubai Light" w:hAnsi="Dubai Light" w:cs="Dubai Light"/>
          <w:b/>
          <w:bCs/>
          <w:sz w:val="26"/>
          <w:szCs w:val="26"/>
          <w:u w:val="single"/>
        </w:rPr>
      </w:pPr>
    </w:p>
    <w:p w:rsidR="00A70DA8" w:rsidRDefault="00A70DA8" w:rsidP="006A1CD6">
      <w:pPr>
        <w:spacing w:line="120" w:lineRule="auto"/>
        <w:jc w:val="center"/>
        <w:rPr>
          <w:rFonts w:ascii="Dubai Light" w:hAnsi="Dubai Light" w:cs="Dubai Light"/>
          <w:b/>
          <w:bCs/>
          <w:sz w:val="26"/>
          <w:szCs w:val="26"/>
          <w:u w:val="single"/>
        </w:rPr>
      </w:pPr>
    </w:p>
    <w:p w:rsidR="00A70DA8" w:rsidRPr="00E52847" w:rsidRDefault="00A70DA8" w:rsidP="006A1CD6">
      <w:pPr>
        <w:spacing w:line="120" w:lineRule="auto"/>
        <w:jc w:val="center"/>
        <w:rPr>
          <w:rFonts w:ascii="Dubai Light" w:hAnsi="Dubai Light" w:cs="Dubai Light"/>
          <w:b/>
          <w:bCs/>
          <w:sz w:val="26"/>
          <w:szCs w:val="26"/>
          <w:u w:val="single"/>
        </w:rPr>
      </w:pPr>
    </w:p>
    <w:p w:rsidR="0048397D" w:rsidRDefault="0048397D" w:rsidP="00F00578">
      <w:pPr>
        <w:spacing w:line="120" w:lineRule="auto"/>
        <w:rPr>
          <w:rFonts w:ascii="Dubai Light" w:hAnsi="Dubai Light" w:cs="Dubai Light"/>
          <w:b/>
          <w:bCs/>
          <w:i/>
          <w:iCs/>
          <w:sz w:val="26"/>
          <w:szCs w:val="26"/>
          <w:u w:val="single"/>
        </w:rPr>
      </w:pPr>
    </w:p>
    <w:p w:rsidR="0048397D" w:rsidRPr="004A7DFE" w:rsidRDefault="0048397D" w:rsidP="000F3A80">
      <w:pPr>
        <w:spacing w:line="120" w:lineRule="auto"/>
        <w:rPr>
          <w:rFonts w:ascii="Dubai Light" w:hAnsi="Dubai Light" w:cs="Dubai Light"/>
          <w:b/>
          <w:bCs/>
          <w:sz w:val="26"/>
          <w:szCs w:val="26"/>
          <w:u w:val="single"/>
        </w:rPr>
      </w:pPr>
    </w:p>
    <w:p w:rsidR="00DD5074" w:rsidRPr="000F3A80" w:rsidRDefault="000F3A80" w:rsidP="00AB3131">
      <w:pPr>
        <w:rPr>
          <w:rFonts w:asciiTheme="majorBidi" w:hAnsiTheme="majorBidi" w:cstheme="majorBidi"/>
          <w:b/>
          <w:bCs/>
          <w:sz w:val="20"/>
          <w:szCs w:val="20"/>
          <w:u w:val="single"/>
          <w:rtl/>
        </w:rPr>
      </w:pPr>
      <w:r>
        <w:rPr>
          <w:rFonts w:asciiTheme="majorBidi" w:hAnsiTheme="majorBidi" w:cstheme="majorBidi"/>
          <w:b/>
          <w:bCs/>
          <w:sz w:val="20"/>
          <w:szCs w:val="20"/>
          <w:u w:val="single"/>
        </w:rPr>
        <w:t>Formation en sécurité de base :</w:t>
      </w:r>
    </w:p>
    <w:p w:rsidR="00397E6B" w:rsidRDefault="00397E6B" w:rsidP="00AB3131">
      <w:pPr>
        <w:rPr>
          <w:rFonts w:ascii="Dubai Light" w:hAnsi="Dubai Light" w:cs="Dubai Light"/>
          <w:b/>
          <w:bCs/>
          <w:i/>
          <w:iCs/>
          <w:sz w:val="8"/>
          <w:szCs w:val="8"/>
          <w:u w:val="single"/>
        </w:rPr>
      </w:pPr>
    </w:p>
    <w:p w:rsidR="00AB3131" w:rsidRPr="00FA1150" w:rsidRDefault="00AB3131" w:rsidP="00AB3131">
      <w:pPr>
        <w:rPr>
          <w:rFonts w:ascii="Dubai Light" w:hAnsi="Dubai Light" w:cs="Dubai Light"/>
          <w:sz w:val="2"/>
          <w:szCs w:val="2"/>
        </w:rPr>
      </w:pPr>
    </w:p>
    <w:tbl>
      <w:tblPr>
        <w:tblStyle w:val="Grilledutableau1"/>
        <w:tblW w:w="8620" w:type="dxa"/>
        <w:jc w:val="center"/>
        <w:tblInd w:w="865" w:type="dxa"/>
        <w:tblLook w:val="04A0"/>
      </w:tblPr>
      <w:tblGrid>
        <w:gridCol w:w="1323"/>
        <w:gridCol w:w="1324"/>
        <w:gridCol w:w="1989"/>
        <w:gridCol w:w="2554"/>
        <w:gridCol w:w="1430"/>
      </w:tblGrid>
      <w:tr w:rsidR="00536254" w:rsidRPr="00403F37" w:rsidTr="00536254">
        <w:trPr>
          <w:trHeight w:val="350"/>
          <w:jc w:val="center"/>
        </w:trPr>
        <w:tc>
          <w:tcPr>
            <w:tcW w:w="1323" w:type="dxa"/>
            <w:shd w:val="clear" w:color="auto" w:fill="C6D9F1" w:themeFill="text2" w:themeFillTint="33"/>
          </w:tcPr>
          <w:p w:rsidR="00536254" w:rsidRPr="00403F37" w:rsidRDefault="00536254" w:rsidP="00C21C9D">
            <w:pPr>
              <w:pStyle w:val="Paragraphedeliste"/>
              <w:tabs>
                <w:tab w:val="left" w:pos="709"/>
                <w:tab w:val="left" w:pos="851"/>
                <w:tab w:val="left" w:pos="993"/>
              </w:tabs>
              <w:spacing w:after="0" w:line="240" w:lineRule="auto"/>
              <w:ind w:left="0"/>
              <w:jc w:val="center"/>
              <w:rPr>
                <w:rFonts w:cstheme="minorHAnsi"/>
                <w:b/>
                <w:bCs/>
              </w:rPr>
            </w:pPr>
            <w:r>
              <w:rPr>
                <w:rFonts w:cstheme="minorHAnsi"/>
                <w:b/>
                <w:bCs/>
              </w:rPr>
              <w:t>N°</w:t>
            </w:r>
          </w:p>
        </w:tc>
        <w:tc>
          <w:tcPr>
            <w:tcW w:w="1324" w:type="dxa"/>
            <w:shd w:val="clear" w:color="auto" w:fill="C6D9F1" w:themeFill="text2" w:themeFillTint="33"/>
            <w:vAlign w:val="center"/>
          </w:tcPr>
          <w:p w:rsidR="00536254" w:rsidRPr="00403F37" w:rsidRDefault="00536254" w:rsidP="00C21C9D">
            <w:pPr>
              <w:pStyle w:val="Paragraphedeliste"/>
              <w:tabs>
                <w:tab w:val="left" w:pos="709"/>
                <w:tab w:val="left" w:pos="851"/>
                <w:tab w:val="left" w:pos="993"/>
              </w:tabs>
              <w:spacing w:after="0" w:line="240" w:lineRule="auto"/>
              <w:ind w:left="0"/>
              <w:jc w:val="center"/>
              <w:rPr>
                <w:rFonts w:cstheme="minorHAnsi"/>
                <w:b/>
                <w:bCs/>
              </w:rPr>
            </w:pPr>
            <w:r w:rsidRPr="00403F37">
              <w:rPr>
                <w:rFonts w:cstheme="minorHAnsi"/>
                <w:b/>
                <w:bCs/>
              </w:rPr>
              <w:t>Site</w:t>
            </w:r>
          </w:p>
        </w:tc>
        <w:tc>
          <w:tcPr>
            <w:tcW w:w="1989" w:type="dxa"/>
            <w:shd w:val="clear" w:color="auto" w:fill="C6D9F1" w:themeFill="text2" w:themeFillTint="33"/>
            <w:vAlign w:val="center"/>
          </w:tcPr>
          <w:p w:rsidR="00536254" w:rsidRPr="00403F37" w:rsidRDefault="00536254" w:rsidP="00C21C9D">
            <w:pPr>
              <w:pStyle w:val="Paragraphedeliste"/>
              <w:tabs>
                <w:tab w:val="left" w:pos="709"/>
                <w:tab w:val="left" w:pos="851"/>
                <w:tab w:val="left" w:pos="993"/>
              </w:tabs>
              <w:spacing w:after="0" w:line="240" w:lineRule="auto"/>
              <w:ind w:left="0"/>
              <w:jc w:val="center"/>
              <w:rPr>
                <w:rFonts w:cstheme="minorHAnsi"/>
                <w:b/>
                <w:bCs/>
              </w:rPr>
            </w:pPr>
            <w:r w:rsidRPr="00403F37">
              <w:rPr>
                <w:rFonts w:cstheme="minorHAnsi"/>
                <w:b/>
                <w:bCs/>
              </w:rPr>
              <w:t>Bénéficiaires</w:t>
            </w:r>
          </w:p>
        </w:tc>
        <w:tc>
          <w:tcPr>
            <w:tcW w:w="2554" w:type="dxa"/>
            <w:shd w:val="clear" w:color="auto" w:fill="C6D9F1" w:themeFill="text2" w:themeFillTint="33"/>
            <w:vAlign w:val="center"/>
          </w:tcPr>
          <w:p w:rsidR="00536254" w:rsidRPr="00403F37" w:rsidRDefault="00536254" w:rsidP="00C21C9D">
            <w:pPr>
              <w:pStyle w:val="Paragraphedeliste"/>
              <w:tabs>
                <w:tab w:val="left" w:pos="709"/>
                <w:tab w:val="left" w:pos="851"/>
                <w:tab w:val="left" w:pos="993"/>
              </w:tabs>
              <w:spacing w:after="0" w:line="240" w:lineRule="auto"/>
              <w:ind w:left="0"/>
              <w:jc w:val="center"/>
              <w:rPr>
                <w:rFonts w:cstheme="minorHAnsi"/>
                <w:b/>
                <w:bCs/>
              </w:rPr>
            </w:pPr>
            <w:r w:rsidRPr="00403F37">
              <w:rPr>
                <w:rFonts w:cstheme="minorHAnsi"/>
                <w:b/>
                <w:bCs/>
              </w:rPr>
              <w:t>Date</w:t>
            </w:r>
          </w:p>
        </w:tc>
        <w:tc>
          <w:tcPr>
            <w:tcW w:w="1430" w:type="dxa"/>
            <w:shd w:val="clear" w:color="auto" w:fill="C6D9F1" w:themeFill="text2" w:themeFillTint="33"/>
            <w:vAlign w:val="center"/>
          </w:tcPr>
          <w:p w:rsidR="00536254" w:rsidRPr="00403F37" w:rsidRDefault="00536254" w:rsidP="00C21C9D">
            <w:pPr>
              <w:pStyle w:val="Paragraphedeliste"/>
              <w:tabs>
                <w:tab w:val="left" w:pos="709"/>
                <w:tab w:val="left" w:pos="851"/>
                <w:tab w:val="left" w:pos="993"/>
              </w:tabs>
              <w:spacing w:after="0" w:line="240" w:lineRule="auto"/>
              <w:ind w:left="0"/>
              <w:jc w:val="center"/>
              <w:rPr>
                <w:rFonts w:cstheme="minorHAnsi"/>
                <w:b/>
                <w:bCs/>
              </w:rPr>
            </w:pPr>
            <w:r w:rsidRPr="00403F37">
              <w:rPr>
                <w:rFonts w:cstheme="minorHAnsi"/>
                <w:b/>
                <w:bCs/>
              </w:rPr>
              <w:t>Nombre</w:t>
            </w:r>
          </w:p>
        </w:tc>
      </w:tr>
      <w:tr w:rsidR="00F31F75" w:rsidRPr="00403F37" w:rsidTr="00E52847">
        <w:trPr>
          <w:trHeight w:val="350"/>
          <w:jc w:val="center"/>
        </w:trPr>
        <w:tc>
          <w:tcPr>
            <w:tcW w:w="1323" w:type="dxa"/>
            <w:shd w:val="clear" w:color="auto" w:fill="FFFFFF" w:themeFill="background1"/>
            <w:vAlign w:val="center"/>
          </w:tcPr>
          <w:p w:rsidR="00F31F75" w:rsidRDefault="00F31F75" w:rsidP="00E52847">
            <w:pPr>
              <w:pStyle w:val="Paragraphedeliste"/>
              <w:tabs>
                <w:tab w:val="left" w:pos="709"/>
                <w:tab w:val="left" w:pos="851"/>
                <w:tab w:val="left" w:pos="993"/>
              </w:tabs>
              <w:spacing w:after="0" w:line="240" w:lineRule="auto"/>
              <w:ind w:left="0"/>
              <w:jc w:val="center"/>
              <w:rPr>
                <w:rFonts w:cstheme="minorHAnsi"/>
                <w:b/>
                <w:bCs/>
              </w:rPr>
            </w:pPr>
            <w:r>
              <w:rPr>
                <w:rFonts w:cstheme="minorHAnsi"/>
                <w:b/>
                <w:bCs/>
              </w:rPr>
              <w:t>01</w:t>
            </w:r>
          </w:p>
        </w:tc>
        <w:tc>
          <w:tcPr>
            <w:tcW w:w="1324" w:type="dxa"/>
            <w:shd w:val="clear" w:color="auto" w:fill="FFFFFF" w:themeFill="background1"/>
            <w:vAlign w:val="center"/>
          </w:tcPr>
          <w:p w:rsidR="00F31F75" w:rsidRPr="00403F37" w:rsidRDefault="00F31F75" w:rsidP="00E52847">
            <w:pPr>
              <w:pStyle w:val="Paragraphedeliste"/>
              <w:tabs>
                <w:tab w:val="left" w:pos="709"/>
                <w:tab w:val="left" w:pos="851"/>
                <w:tab w:val="left" w:pos="993"/>
              </w:tabs>
              <w:spacing w:after="0" w:line="240" w:lineRule="auto"/>
              <w:ind w:left="0"/>
              <w:jc w:val="center"/>
              <w:rPr>
                <w:rFonts w:cstheme="minorHAnsi"/>
                <w:b/>
                <w:bCs/>
              </w:rPr>
            </w:pPr>
            <w:r>
              <w:rPr>
                <w:rFonts w:cstheme="minorHAnsi"/>
                <w:b/>
                <w:bCs/>
              </w:rPr>
              <w:t>M’diq</w:t>
            </w:r>
          </w:p>
        </w:tc>
        <w:tc>
          <w:tcPr>
            <w:tcW w:w="1989" w:type="dxa"/>
            <w:vMerge w:val="restart"/>
            <w:shd w:val="clear" w:color="auto" w:fill="FFFFFF" w:themeFill="background1"/>
            <w:vAlign w:val="center"/>
          </w:tcPr>
          <w:p w:rsidR="00F31F75" w:rsidRDefault="00F31F75" w:rsidP="00E52847">
            <w:pPr>
              <w:pStyle w:val="Paragraphedeliste"/>
              <w:tabs>
                <w:tab w:val="left" w:pos="709"/>
                <w:tab w:val="left" w:pos="851"/>
                <w:tab w:val="left" w:pos="993"/>
              </w:tabs>
              <w:spacing w:after="0" w:line="240" w:lineRule="auto"/>
              <w:ind w:left="0"/>
              <w:jc w:val="center"/>
              <w:rPr>
                <w:rFonts w:cstheme="minorHAnsi"/>
                <w:b/>
                <w:bCs/>
              </w:rPr>
            </w:pPr>
            <w:r>
              <w:rPr>
                <w:rFonts w:cstheme="minorHAnsi"/>
                <w:b/>
                <w:bCs/>
              </w:rPr>
              <w:t>Marins Pêcheurs</w:t>
            </w:r>
          </w:p>
          <w:p w:rsidR="00DD0312" w:rsidRPr="00403F37" w:rsidRDefault="00DD0312" w:rsidP="00E52847">
            <w:pPr>
              <w:pStyle w:val="Paragraphedeliste"/>
              <w:tabs>
                <w:tab w:val="left" w:pos="709"/>
                <w:tab w:val="left" w:pos="851"/>
                <w:tab w:val="left" w:pos="993"/>
              </w:tabs>
              <w:spacing w:after="0" w:line="240" w:lineRule="auto"/>
              <w:ind w:left="0"/>
              <w:jc w:val="center"/>
              <w:rPr>
                <w:rFonts w:cstheme="minorHAnsi"/>
                <w:b/>
                <w:bCs/>
              </w:rPr>
            </w:pPr>
            <w:r>
              <w:rPr>
                <w:rFonts w:cstheme="minorHAnsi"/>
                <w:b/>
                <w:bCs/>
              </w:rPr>
              <w:t>(Nouveaux Inscrits)</w:t>
            </w:r>
          </w:p>
        </w:tc>
        <w:tc>
          <w:tcPr>
            <w:tcW w:w="2554" w:type="dxa"/>
            <w:shd w:val="clear" w:color="auto" w:fill="FFFFFF" w:themeFill="background1"/>
            <w:vAlign w:val="center"/>
          </w:tcPr>
          <w:p w:rsidR="00F31F75" w:rsidRPr="00403F37" w:rsidRDefault="00C9095E" w:rsidP="00E52847">
            <w:pPr>
              <w:pStyle w:val="Paragraphedeliste"/>
              <w:tabs>
                <w:tab w:val="left" w:pos="709"/>
                <w:tab w:val="left" w:pos="851"/>
                <w:tab w:val="left" w:pos="993"/>
              </w:tabs>
              <w:spacing w:after="0" w:line="240" w:lineRule="auto"/>
              <w:ind w:left="0"/>
              <w:jc w:val="center"/>
              <w:rPr>
                <w:rFonts w:cstheme="minorHAnsi"/>
                <w:b/>
                <w:bCs/>
              </w:rPr>
            </w:pPr>
            <w:r>
              <w:rPr>
                <w:rFonts w:cstheme="minorHAnsi"/>
                <w:b/>
                <w:bCs/>
              </w:rPr>
              <w:t>01/01 au 30/12/2025</w:t>
            </w:r>
          </w:p>
        </w:tc>
        <w:tc>
          <w:tcPr>
            <w:tcW w:w="1430" w:type="dxa"/>
            <w:shd w:val="clear" w:color="auto" w:fill="FFFFFF" w:themeFill="background1"/>
            <w:vAlign w:val="center"/>
          </w:tcPr>
          <w:p w:rsidR="00F31F75" w:rsidRPr="00403F37" w:rsidRDefault="000F3A80" w:rsidP="00E52847">
            <w:pPr>
              <w:pStyle w:val="Paragraphedeliste"/>
              <w:tabs>
                <w:tab w:val="left" w:pos="709"/>
                <w:tab w:val="left" w:pos="851"/>
                <w:tab w:val="left" w:pos="993"/>
              </w:tabs>
              <w:spacing w:after="0" w:line="240" w:lineRule="auto"/>
              <w:ind w:left="0"/>
              <w:jc w:val="center"/>
              <w:rPr>
                <w:rFonts w:cstheme="minorHAnsi"/>
                <w:b/>
                <w:bCs/>
              </w:rPr>
            </w:pPr>
            <w:r>
              <w:rPr>
                <w:rFonts w:cstheme="minorHAnsi"/>
                <w:b/>
                <w:bCs/>
              </w:rPr>
              <w:t>91</w:t>
            </w:r>
          </w:p>
        </w:tc>
      </w:tr>
      <w:tr w:rsidR="00C9095E" w:rsidRPr="00403F37" w:rsidTr="00E52847">
        <w:trPr>
          <w:trHeight w:val="350"/>
          <w:jc w:val="center"/>
        </w:trPr>
        <w:tc>
          <w:tcPr>
            <w:tcW w:w="1323" w:type="dxa"/>
            <w:shd w:val="clear" w:color="auto" w:fill="FFFFFF" w:themeFill="background1"/>
            <w:vAlign w:val="center"/>
          </w:tcPr>
          <w:p w:rsidR="00C9095E" w:rsidRDefault="00C9095E" w:rsidP="00E52847">
            <w:pPr>
              <w:pStyle w:val="Paragraphedeliste"/>
              <w:tabs>
                <w:tab w:val="left" w:pos="709"/>
                <w:tab w:val="left" w:pos="851"/>
                <w:tab w:val="left" w:pos="993"/>
              </w:tabs>
              <w:spacing w:after="0" w:line="240" w:lineRule="auto"/>
              <w:ind w:left="0"/>
              <w:jc w:val="center"/>
              <w:rPr>
                <w:rFonts w:cstheme="minorHAnsi"/>
                <w:b/>
                <w:bCs/>
              </w:rPr>
            </w:pPr>
            <w:r>
              <w:rPr>
                <w:rFonts w:cstheme="minorHAnsi"/>
                <w:b/>
                <w:bCs/>
              </w:rPr>
              <w:t>02</w:t>
            </w:r>
          </w:p>
        </w:tc>
        <w:tc>
          <w:tcPr>
            <w:tcW w:w="1324" w:type="dxa"/>
            <w:shd w:val="clear" w:color="auto" w:fill="FFFFFF" w:themeFill="background1"/>
            <w:vAlign w:val="center"/>
          </w:tcPr>
          <w:p w:rsidR="00C9095E" w:rsidRDefault="00C9095E" w:rsidP="00E52847">
            <w:pPr>
              <w:pStyle w:val="Paragraphedeliste"/>
              <w:tabs>
                <w:tab w:val="left" w:pos="709"/>
                <w:tab w:val="left" w:pos="851"/>
                <w:tab w:val="left" w:pos="993"/>
              </w:tabs>
              <w:spacing w:after="0" w:line="240" w:lineRule="auto"/>
              <w:ind w:left="0"/>
              <w:jc w:val="center"/>
              <w:rPr>
                <w:rFonts w:cstheme="minorHAnsi"/>
                <w:b/>
                <w:bCs/>
              </w:rPr>
            </w:pPr>
            <w:r>
              <w:rPr>
                <w:rFonts w:cstheme="minorHAnsi"/>
                <w:b/>
                <w:bCs/>
              </w:rPr>
              <w:t>Larache</w:t>
            </w:r>
          </w:p>
        </w:tc>
        <w:tc>
          <w:tcPr>
            <w:tcW w:w="1989" w:type="dxa"/>
            <w:vMerge/>
            <w:shd w:val="clear" w:color="auto" w:fill="FFFFFF" w:themeFill="background1"/>
            <w:vAlign w:val="center"/>
          </w:tcPr>
          <w:p w:rsidR="00C9095E" w:rsidRDefault="00C9095E" w:rsidP="00E52847">
            <w:pPr>
              <w:pStyle w:val="Paragraphedeliste"/>
              <w:tabs>
                <w:tab w:val="left" w:pos="709"/>
                <w:tab w:val="left" w:pos="851"/>
                <w:tab w:val="left" w:pos="993"/>
              </w:tabs>
              <w:spacing w:after="0" w:line="240" w:lineRule="auto"/>
              <w:ind w:left="0"/>
              <w:jc w:val="center"/>
              <w:rPr>
                <w:rFonts w:cstheme="minorHAnsi"/>
                <w:b/>
                <w:bCs/>
              </w:rPr>
            </w:pPr>
          </w:p>
        </w:tc>
        <w:tc>
          <w:tcPr>
            <w:tcW w:w="2554" w:type="dxa"/>
            <w:shd w:val="clear" w:color="auto" w:fill="FFFFFF" w:themeFill="background1"/>
            <w:vAlign w:val="center"/>
          </w:tcPr>
          <w:p w:rsidR="00C9095E" w:rsidRDefault="00C9095E" w:rsidP="00C9095E">
            <w:pPr>
              <w:pStyle w:val="Paragraphedeliste"/>
              <w:tabs>
                <w:tab w:val="left" w:pos="709"/>
                <w:tab w:val="left" w:pos="851"/>
                <w:tab w:val="left" w:pos="993"/>
              </w:tabs>
              <w:spacing w:after="0" w:line="240" w:lineRule="auto"/>
              <w:ind w:left="0"/>
              <w:rPr>
                <w:rFonts w:cstheme="minorHAnsi"/>
                <w:b/>
                <w:bCs/>
                <w:rtl/>
              </w:rPr>
            </w:pPr>
            <w:r>
              <w:rPr>
                <w:rFonts w:cstheme="minorHAnsi"/>
                <w:b/>
                <w:bCs/>
              </w:rPr>
              <w:t xml:space="preserve">    01/01 au 30/12/2025</w:t>
            </w:r>
          </w:p>
        </w:tc>
        <w:tc>
          <w:tcPr>
            <w:tcW w:w="1430" w:type="dxa"/>
            <w:shd w:val="clear" w:color="auto" w:fill="FFFFFF" w:themeFill="background1"/>
            <w:vAlign w:val="center"/>
          </w:tcPr>
          <w:p w:rsidR="00C9095E" w:rsidRDefault="00C9095E" w:rsidP="00E52847">
            <w:pPr>
              <w:pStyle w:val="Paragraphedeliste"/>
              <w:tabs>
                <w:tab w:val="left" w:pos="709"/>
                <w:tab w:val="left" w:pos="851"/>
                <w:tab w:val="left" w:pos="993"/>
              </w:tabs>
              <w:spacing w:after="0" w:line="240" w:lineRule="auto"/>
              <w:ind w:left="0"/>
              <w:jc w:val="center"/>
              <w:rPr>
                <w:rFonts w:cstheme="minorHAnsi"/>
                <w:b/>
                <w:bCs/>
              </w:rPr>
            </w:pPr>
            <w:r>
              <w:rPr>
                <w:rFonts w:cstheme="minorHAnsi"/>
                <w:b/>
                <w:bCs/>
              </w:rPr>
              <w:t>382</w:t>
            </w:r>
          </w:p>
        </w:tc>
      </w:tr>
      <w:tr w:rsidR="00C9095E" w:rsidRPr="00403F37" w:rsidTr="00E52847">
        <w:trPr>
          <w:trHeight w:val="350"/>
          <w:jc w:val="center"/>
        </w:trPr>
        <w:tc>
          <w:tcPr>
            <w:tcW w:w="1323" w:type="dxa"/>
            <w:shd w:val="clear" w:color="auto" w:fill="FFFFFF" w:themeFill="background1"/>
            <w:vAlign w:val="center"/>
          </w:tcPr>
          <w:p w:rsidR="00C9095E" w:rsidRDefault="00C9095E" w:rsidP="00E52847">
            <w:pPr>
              <w:pStyle w:val="Paragraphedeliste"/>
              <w:tabs>
                <w:tab w:val="left" w:pos="709"/>
                <w:tab w:val="left" w:pos="851"/>
                <w:tab w:val="left" w:pos="993"/>
              </w:tabs>
              <w:spacing w:after="0" w:line="240" w:lineRule="auto"/>
              <w:ind w:left="0"/>
              <w:jc w:val="center"/>
              <w:rPr>
                <w:rFonts w:cstheme="minorHAnsi"/>
                <w:b/>
                <w:bCs/>
              </w:rPr>
            </w:pPr>
            <w:r>
              <w:rPr>
                <w:rFonts w:cstheme="minorHAnsi"/>
                <w:b/>
                <w:bCs/>
              </w:rPr>
              <w:t>03</w:t>
            </w:r>
          </w:p>
        </w:tc>
        <w:tc>
          <w:tcPr>
            <w:tcW w:w="1324" w:type="dxa"/>
            <w:shd w:val="clear" w:color="auto" w:fill="FFFFFF" w:themeFill="background1"/>
            <w:vAlign w:val="center"/>
          </w:tcPr>
          <w:p w:rsidR="00C9095E" w:rsidRDefault="00C9095E" w:rsidP="00E52847">
            <w:pPr>
              <w:pStyle w:val="Paragraphedeliste"/>
              <w:tabs>
                <w:tab w:val="left" w:pos="709"/>
                <w:tab w:val="left" w:pos="851"/>
                <w:tab w:val="left" w:pos="993"/>
              </w:tabs>
              <w:spacing w:after="0" w:line="240" w:lineRule="auto"/>
              <w:ind w:left="0"/>
              <w:jc w:val="center"/>
              <w:rPr>
                <w:rFonts w:cstheme="minorHAnsi"/>
                <w:b/>
                <w:bCs/>
              </w:rPr>
            </w:pPr>
            <w:r>
              <w:rPr>
                <w:rFonts w:cstheme="minorHAnsi"/>
                <w:b/>
                <w:bCs/>
              </w:rPr>
              <w:t>Mehdia</w:t>
            </w:r>
          </w:p>
        </w:tc>
        <w:tc>
          <w:tcPr>
            <w:tcW w:w="1989" w:type="dxa"/>
            <w:vMerge/>
            <w:shd w:val="clear" w:color="auto" w:fill="FFFFFF" w:themeFill="background1"/>
            <w:vAlign w:val="center"/>
          </w:tcPr>
          <w:p w:rsidR="00C9095E" w:rsidRDefault="00C9095E" w:rsidP="00E52847">
            <w:pPr>
              <w:pStyle w:val="Paragraphedeliste"/>
              <w:tabs>
                <w:tab w:val="left" w:pos="709"/>
                <w:tab w:val="left" w:pos="851"/>
                <w:tab w:val="left" w:pos="993"/>
              </w:tabs>
              <w:spacing w:after="0" w:line="240" w:lineRule="auto"/>
              <w:ind w:left="0"/>
              <w:jc w:val="center"/>
              <w:rPr>
                <w:rFonts w:cstheme="minorHAnsi"/>
                <w:b/>
                <w:bCs/>
              </w:rPr>
            </w:pPr>
          </w:p>
        </w:tc>
        <w:tc>
          <w:tcPr>
            <w:tcW w:w="2554" w:type="dxa"/>
            <w:shd w:val="clear" w:color="auto" w:fill="FFFFFF" w:themeFill="background1"/>
            <w:vAlign w:val="center"/>
          </w:tcPr>
          <w:p w:rsidR="00C9095E" w:rsidRDefault="00C9095E" w:rsidP="00E52847">
            <w:pPr>
              <w:pStyle w:val="Paragraphedeliste"/>
              <w:tabs>
                <w:tab w:val="left" w:pos="709"/>
                <w:tab w:val="left" w:pos="851"/>
                <w:tab w:val="left" w:pos="993"/>
              </w:tabs>
              <w:spacing w:after="0" w:line="240" w:lineRule="auto"/>
              <w:ind w:left="0"/>
              <w:jc w:val="center"/>
              <w:rPr>
                <w:rFonts w:cstheme="minorHAnsi"/>
                <w:b/>
                <w:bCs/>
              </w:rPr>
            </w:pPr>
            <w:r>
              <w:rPr>
                <w:rFonts w:cstheme="minorHAnsi"/>
                <w:b/>
                <w:bCs/>
              </w:rPr>
              <w:t>01/01 au 30/12/2025</w:t>
            </w:r>
          </w:p>
        </w:tc>
        <w:tc>
          <w:tcPr>
            <w:tcW w:w="1430" w:type="dxa"/>
            <w:shd w:val="clear" w:color="auto" w:fill="FFFFFF" w:themeFill="background1"/>
            <w:vAlign w:val="center"/>
          </w:tcPr>
          <w:p w:rsidR="00C9095E" w:rsidRDefault="00C9095E" w:rsidP="00E52847">
            <w:pPr>
              <w:pStyle w:val="Paragraphedeliste"/>
              <w:tabs>
                <w:tab w:val="left" w:pos="709"/>
                <w:tab w:val="left" w:pos="851"/>
                <w:tab w:val="left" w:pos="993"/>
              </w:tabs>
              <w:spacing w:after="0" w:line="240" w:lineRule="auto"/>
              <w:ind w:left="0"/>
              <w:jc w:val="center"/>
              <w:rPr>
                <w:rFonts w:cstheme="minorHAnsi"/>
                <w:b/>
                <w:bCs/>
              </w:rPr>
            </w:pPr>
            <w:r>
              <w:rPr>
                <w:rFonts w:cstheme="minorHAnsi"/>
                <w:b/>
                <w:bCs/>
              </w:rPr>
              <w:t>33</w:t>
            </w:r>
          </w:p>
        </w:tc>
      </w:tr>
      <w:tr w:rsidR="00DA403C" w:rsidRPr="000F3A80" w:rsidTr="007020F3">
        <w:trPr>
          <w:trHeight w:val="262"/>
          <w:jc w:val="center"/>
        </w:trPr>
        <w:tc>
          <w:tcPr>
            <w:tcW w:w="7190" w:type="dxa"/>
            <w:gridSpan w:val="4"/>
          </w:tcPr>
          <w:p w:rsidR="00DA403C" w:rsidRPr="000F3A80" w:rsidRDefault="00DA403C" w:rsidP="00586D7C">
            <w:pPr>
              <w:pStyle w:val="Paragraphedeliste"/>
              <w:tabs>
                <w:tab w:val="left" w:pos="709"/>
                <w:tab w:val="left" w:pos="851"/>
                <w:tab w:val="left" w:pos="993"/>
              </w:tabs>
              <w:suppressAutoHyphens/>
              <w:autoSpaceDN w:val="0"/>
              <w:spacing w:before="120" w:after="120" w:line="360" w:lineRule="auto"/>
              <w:ind w:left="0"/>
              <w:jc w:val="center"/>
              <w:textAlignment w:val="baseline"/>
              <w:rPr>
                <w:rFonts w:cstheme="minorHAnsi"/>
                <w:b/>
                <w:bCs/>
              </w:rPr>
            </w:pPr>
            <w:r w:rsidRPr="000F3A80">
              <w:rPr>
                <w:rFonts w:cstheme="minorHAnsi"/>
                <w:b/>
                <w:bCs/>
              </w:rPr>
              <w:t>TOTAL</w:t>
            </w:r>
          </w:p>
        </w:tc>
        <w:tc>
          <w:tcPr>
            <w:tcW w:w="1430" w:type="dxa"/>
            <w:vAlign w:val="center"/>
          </w:tcPr>
          <w:p w:rsidR="00DD0312" w:rsidRPr="000F3A80" w:rsidRDefault="000F3A80" w:rsidP="00DD0312">
            <w:pPr>
              <w:pStyle w:val="Paragraphedeliste"/>
              <w:tabs>
                <w:tab w:val="left" w:pos="709"/>
                <w:tab w:val="left" w:pos="851"/>
                <w:tab w:val="left" w:pos="993"/>
              </w:tabs>
              <w:suppressAutoHyphens/>
              <w:autoSpaceDN w:val="0"/>
              <w:spacing w:before="120" w:after="120" w:line="240" w:lineRule="auto"/>
              <w:ind w:left="0"/>
              <w:jc w:val="center"/>
              <w:textAlignment w:val="baseline"/>
              <w:rPr>
                <w:rFonts w:cstheme="minorHAnsi"/>
                <w:b/>
                <w:bCs/>
                <w:rtl/>
                <w:lang w:bidi="ar-MA"/>
              </w:rPr>
            </w:pPr>
            <w:r w:rsidRPr="000F3A80">
              <w:rPr>
                <w:rFonts w:cstheme="minorHAnsi"/>
                <w:b/>
                <w:bCs/>
                <w:lang w:bidi="ar-MA"/>
              </w:rPr>
              <w:t>506</w:t>
            </w:r>
          </w:p>
        </w:tc>
      </w:tr>
    </w:tbl>
    <w:p w:rsidR="000C1904" w:rsidRPr="00E52847" w:rsidRDefault="000C1904" w:rsidP="008A5E41">
      <w:pPr>
        <w:pStyle w:val="Paragraphedeliste"/>
        <w:tabs>
          <w:tab w:val="left" w:pos="284"/>
          <w:tab w:val="left" w:pos="426"/>
        </w:tabs>
        <w:ind w:left="0"/>
        <w:jc w:val="both"/>
        <w:rPr>
          <w:rFonts w:ascii="Dubai Light" w:hAnsi="Dubai Light" w:cs="Dubai Light"/>
          <w:b/>
          <w:bCs/>
          <w:sz w:val="28"/>
          <w:szCs w:val="28"/>
          <w:rtl/>
        </w:rPr>
      </w:pPr>
    </w:p>
    <w:p w:rsidR="00FB7087" w:rsidRPr="000F3A80" w:rsidRDefault="000F3A80" w:rsidP="008A5E41">
      <w:pPr>
        <w:pStyle w:val="Paragraphedeliste"/>
        <w:tabs>
          <w:tab w:val="left" w:pos="284"/>
          <w:tab w:val="left" w:pos="426"/>
        </w:tabs>
        <w:ind w:left="0"/>
        <w:jc w:val="both"/>
        <w:rPr>
          <w:rFonts w:asciiTheme="majorBidi" w:hAnsiTheme="majorBidi" w:cstheme="majorBidi"/>
          <w:b/>
          <w:bCs/>
          <w:sz w:val="24"/>
          <w:szCs w:val="24"/>
          <w:u w:val="double"/>
          <w:rtl/>
        </w:rPr>
      </w:pPr>
      <w:r w:rsidRPr="000F3A80">
        <w:rPr>
          <w:rFonts w:asciiTheme="majorBidi" w:hAnsiTheme="majorBidi" w:cstheme="majorBidi"/>
          <w:b/>
          <w:bCs/>
          <w:sz w:val="24"/>
          <w:szCs w:val="24"/>
          <w:u w:val="double"/>
        </w:rPr>
        <w:t xml:space="preserve">Situation Vulgarisation </w:t>
      </w:r>
    </w:p>
    <w:tbl>
      <w:tblPr>
        <w:tblStyle w:val="Grilledutableau1"/>
        <w:tblW w:w="10092" w:type="dxa"/>
        <w:jc w:val="center"/>
        <w:tblInd w:w="457" w:type="dxa"/>
        <w:tblLayout w:type="fixed"/>
        <w:tblLook w:val="04A0"/>
      </w:tblPr>
      <w:tblGrid>
        <w:gridCol w:w="1087"/>
        <w:gridCol w:w="3109"/>
        <w:gridCol w:w="992"/>
        <w:gridCol w:w="2835"/>
        <w:gridCol w:w="567"/>
        <w:gridCol w:w="567"/>
        <w:gridCol w:w="935"/>
      </w:tblGrid>
      <w:tr w:rsidR="0024087D" w:rsidRPr="006E4BD5" w:rsidTr="0024087D">
        <w:trPr>
          <w:trHeight w:val="132"/>
          <w:jc w:val="center"/>
        </w:trPr>
        <w:tc>
          <w:tcPr>
            <w:tcW w:w="1087" w:type="dxa"/>
            <w:vMerge w:val="restart"/>
            <w:shd w:val="clear" w:color="auto" w:fill="F2DBDB" w:themeFill="accent2" w:themeFillTint="33"/>
            <w:vAlign w:val="center"/>
          </w:tcPr>
          <w:p w:rsidR="0024087D" w:rsidRPr="006E4BD5" w:rsidRDefault="0024087D" w:rsidP="00FB1768">
            <w:pPr>
              <w:tabs>
                <w:tab w:val="left" w:pos="1995"/>
              </w:tabs>
              <w:contextualSpacing/>
              <w:jc w:val="center"/>
              <w:rPr>
                <w:rFonts w:ascii="Calibri" w:hAnsi="Calibri" w:cs="Calibri"/>
                <w:b/>
                <w:bCs/>
                <w:sz w:val="16"/>
                <w:szCs w:val="16"/>
                <w:lang w:bidi="ar-SA"/>
              </w:rPr>
            </w:pPr>
            <w:r w:rsidRPr="006E4BD5">
              <w:rPr>
                <w:rFonts w:ascii="Calibri" w:hAnsi="Calibri" w:cs="Calibri"/>
                <w:b/>
                <w:bCs/>
                <w:sz w:val="16"/>
                <w:szCs w:val="16"/>
                <w:lang w:bidi="ar-SA"/>
              </w:rPr>
              <w:t>Dates de</w:t>
            </w:r>
          </w:p>
          <w:p w:rsidR="0024087D" w:rsidRPr="006E4BD5" w:rsidRDefault="0024087D" w:rsidP="00FB1768">
            <w:pPr>
              <w:tabs>
                <w:tab w:val="left" w:pos="1995"/>
              </w:tabs>
              <w:contextualSpacing/>
              <w:jc w:val="center"/>
              <w:rPr>
                <w:rFonts w:ascii="Calibri" w:hAnsi="Calibri" w:cs="Calibri"/>
                <w:b/>
                <w:bCs/>
                <w:sz w:val="16"/>
                <w:szCs w:val="16"/>
                <w:lang w:bidi="ar-SA"/>
              </w:rPr>
            </w:pPr>
            <w:r w:rsidRPr="006E4BD5">
              <w:rPr>
                <w:rFonts w:ascii="Calibri" w:hAnsi="Calibri" w:cs="Calibri"/>
                <w:b/>
                <w:bCs/>
                <w:sz w:val="16"/>
                <w:szCs w:val="16"/>
                <w:lang w:bidi="ar-SA"/>
              </w:rPr>
              <w:t>Réalisation</w:t>
            </w:r>
          </w:p>
        </w:tc>
        <w:tc>
          <w:tcPr>
            <w:tcW w:w="3109" w:type="dxa"/>
            <w:vMerge w:val="restart"/>
            <w:shd w:val="clear" w:color="auto" w:fill="F2DBDB" w:themeFill="accent2" w:themeFillTint="33"/>
            <w:vAlign w:val="center"/>
          </w:tcPr>
          <w:p w:rsidR="0024087D" w:rsidRPr="006E4BD5" w:rsidRDefault="0024087D" w:rsidP="00FB1768">
            <w:pPr>
              <w:tabs>
                <w:tab w:val="left" w:pos="1995"/>
              </w:tabs>
              <w:contextualSpacing/>
              <w:jc w:val="center"/>
              <w:rPr>
                <w:rFonts w:ascii="Calibri" w:hAnsi="Calibri" w:cs="Calibri"/>
                <w:b/>
                <w:bCs/>
                <w:sz w:val="16"/>
                <w:szCs w:val="16"/>
                <w:lang w:bidi="ar-SA"/>
              </w:rPr>
            </w:pPr>
            <w:r w:rsidRPr="006E4BD5">
              <w:rPr>
                <w:rFonts w:ascii="Calibri" w:hAnsi="Calibri" w:cs="Calibri"/>
                <w:b/>
                <w:bCs/>
                <w:sz w:val="16"/>
                <w:szCs w:val="16"/>
                <w:lang w:bidi="ar-SA"/>
              </w:rPr>
              <w:t>Intitulé de l’Action</w:t>
            </w:r>
          </w:p>
        </w:tc>
        <w:tc>
          <w:tcPr>
            <w:tcW w:w="992" w:type="dxa"/>
            <w:vMerge w:val="restart"/>
            <w:shd w:val="clear" w:color="auto" w:fill="F2DBDB" w:themeFill="accent2" w:themeFillTint="33"/>
            <w:vAlign w:val="center"/>
          </w:tcPr>
          <w:p w:rsidR="0024087D" w:rsidRPr="006E4BD5" w:rsidRDefault="0024087D" w:rsidP="00FB1768">
            <w:pPr>
              <w:tabs>
                <w:tab w:val="left" w:pos="1995"/>
              </w:tabs>
              <w:contextualSpacing/>
              <w:jc w:val="center"/>
              <w:rPr>
                <w:rFonts w:ascii="Calibri" w:hAnsi="Calibri" w:cs="Calibri"/>
                <w:b/>
                <w:bCs/>
                <w:sz w:val="16"/>
                <w:szCs w:val="16"/>
                <w:lang w:bidi="ar-SA"/>
              </w:rPr>
            </w:pPr>
            <w:r w:rsidRPr="006E4BD5">
              <w:rPr>
                <w:rFonts w:ascii="Calibri" w:hAnsi="Calibri" w:cs="Calibri"/>
                <w:b/>
                <w:bCs/>
                <w:sz w:val="16"/>
                <w:szCs w:val="16"/>
                <w:lang w:bidi="ar-SA"/>
              </w:rPr>
              <w:t>Lieu</w:t>
            </w:r>
          </w:p>
        </w:tc>
        <w:tc>
          <w:tcPr>
            <w:tcW w:w="2835" w:type="dxa"/>
            <w:vMerge w:val="restart"/>
            <w:shd w:val="clear" w:color="auto" w:fill="F2DBDB" w:themeFill="accent2" w:themeFillTint="33"/>
            <w:vAlign w:val="center"/>
          </w:tcPr>
          <w:p w:rsidR="0024087D" w:rsidRPr="006E4BD5" w:rsidRDefault="0024087D" w:rsidP="00FB1768">
            <w:pPr>
              <w:tabs>
                <w:tab w:val="left" w:pos="1995"/>
              </w:tabs>
              <w:contextualSpacing/>
              <w:jc w:val="center"/>
              <w:rPr>
                <w:rFonts w:ascii="Calibri" w:hAnsi="Calibri" w:cs="Calibri"/>
                <w:b/>
                <w:bCs/>
                <w:sz w:val="16"/>
                <w:szCs w:val="16"/>
                <w:lang w:bidi="ar-SA"/>
              </w:rPr>
            </w:pPr>
            <w:r w:rsidRPr="006E4BD5">
              <w:rPr>
                <w:rFonts w:ascii="Calibri" w:hAnsi="Calibri" w:cs="Calibri"/>
                <w:b/>
                <w:bCs/>
                <w:sz w:val="16"/>
                <w:szCs w:val="16"/>
                <w:lang w:bidi="ar-SA"/>
              </w:rPr>
              <w:t>Public Cible</w:t>
            </w:r>
          </w:p>
        </w:tc>
        <w:tc>
          <w:tcPr>
            <w:tcW w:w="1134" w:type="dxa"/>
            <w:gridSpan w:val="2"/>
            <w:shd w:val="clear" w:color="auto" w:fill="F2DBDB" w:themeFill="accent2" w:themeFillTint="33"/>
          </w:tcPr>
          <w:p w:rsidR="0024087D" w:rsidRPr="006E4BD5" w:rsidRDefault="0024087D"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 xml:space="preserve">Nombre </w:t>
            </w:r>
            <w:r w:rsidRPr="006E4BD5">
              <w:rPr>
                <w:rFonts w:ascii="Calibri" w:hAnsi="Calibri" w:cs="Calibri"/>
                <w:b/>
                <w:bCs/>
                <w:sz w:val="16"/>
                <w:szCs w:val="16"/>
                <w:lang w:bidi="ar-SA"/>
              </w:rPr>
              <w:t xml:space="preserve"> Bénéficiaires</w:t>
            </w:r>
          </w:p>
        </w:tc>
        <w:tc>
          <w:tcPr>
            <w:tcW w:w="935" w:type="dxa"/>
            <w:vMerge w:val="restart"/>
            <w:shd w:val="clear" w:color="auto" w:fill="F2DBDB" w:themeFill="accent2" w:themeFillTint="33"/>
            <w:vAlign w:val="center"/>
          </w:tcPr>
          <w:p w:rsidR="0024087D" w:rsidRPr="006E4BD5" w:rsidRDefault="0024087D" w:rsidP="00FB1768">
            <w:pPr>
              <w:tabs>
                <w:tab w:val="left" w:pos="1995"/>
              </w:tabs>
              <w:contextualSpacing/>
              <w:jc w:val="center"/>
              <w:rPr>
                <w:rFonts w:ascii="Calibri" w:hAnsi="Calibri" w:cs="Calibri"/>
                <w:b/>
                <w:bCs/>
                <w:sz w:val="16"/>
                <w:szCs w:val="16"/>
                <w:lang w:bidi="ar-SA"/>
              </w:rPr>
            </w:pPr>
            <w:r w:rsidRPr="006E4BD5">
              <w:rPr>
                <w:rFonts w:ascii="Calibri" w:hAnsi="Calibri" w:cs="Calibri"/>
                <w:b/>
                <w:bCs/>
                <w:sz w:val="16"/>
                <w:szCs w:val="16"/>
                <w:lang w:bidi="ar-SA"/>
              </w:rPr>
              <w:t>Animateur</w:t>
            </w:r>
          </w:p>
        </w:tc>
      </w:tr>
      <w:tr w:rsidR="0024087D" w:rsidRPr="006E4BD5" w:rsidTr="0024087D">
        <w:trPr>
          <w:trHeight w:val="132"/>
          <w:jc w:val="center"/>
        </w:trPr>
        <w:tc>
          <w:tcPr>
            <w:tcW w:w="1087" w:type="dxa"/>
            <w:vMerge/>
            <w:shd w:val="clear" w:color="auto" w:fill="F2DBDB" w:themeFill="accent2" w:themeFillTint="33"/>
            <w:vAlign w:val="center"/>
          </w:tcPr>
          <w:p w:rsidR="0024087D" w:rsidRPr="006E4BD5" w:rsidRDefault="0024087D" w:rsidP="00FB1768">
            <w:pPr>
              <w:tabs>
                <w:tab w:val="left" w:pos="1995"/>
              </w:tabs>
              <w:contextualSpacing/>
              <w:jc w:val="center"/>
              <w:rPr>
                <w:rFonts w:ascii="Calibri" w:hAnsi="Calibri" w:cs="Calibri"/>
                <w:b/>
                <w:bCs/>
                <w:sz w:val="16"/>
                <w:szCs w:val="16"/>
                <w:lang w:bidi="ar-SA"/>
              </w:rPr>
            </w:pPr>
          </w:p>
        </w:tc>
        <w:tc>
          <w:tcPr>
            <w:tcW w:w="3109" w:type="dxa"/>
            <w:vMerge/>
            <w:shd w:val="clear" w:color="auto" w:fill="F2DBDB" w:themeFill="accent2" w:themeFillTint="33"/>
            <w:vAlign w:val="center"/>
          </w:tcPr>
          <w:p w:rsidR="0024087D" w:rsidRPr="006E4BD5" w:rsidRDefault="0024087D" w:rsidP="00FB1768">
            <w:pPr>
              <w:tabs>
                <w:tab w:val="left" w:pos="1995"/>
              </w:tabs>
              <w:contextualSpacing/>
              <w:jc w:val="center"/>
              <w:rPr>
                <w:rFonts w:ascii="Calibri" w:hAnsi="Calibri" w:cs="Calibri"/>
                <w:b/>
                <w:bCs/>
                <w:sz w:val="16"/>
                <w:szCs w:val="16"/>
                <w:lang w:bidi="ar-SA"/>
              </w:rPr>
            </w:pPr>
          </w:p>
        </w:tc>
        <w:tc>
          <w:tcPr>
            <w:tcW w:w="992" w:type="dxa"/>
            <w:vMerge/>
            <w:shd w:val="clear" w:color="auto" w:fill="F2DBDB" w:themeFill="accent2" w:themeFillTint="33"/>
            <w:vAlign w:val="center"/>
          </w:tcPr>
          <w:p w:rsidR="0024087D" w:rsidRPr="006E4BD5" w:rsidRDefault="0024087D" w:rsidP="00FB1768">
            <w:pPr>
              <w:tabs>
                <w:tab w:val="left" w:pos="1995"/>
              </w:tabs>
              <w:contextualSpacing/>
              <w:jc w:val="center"/>
              <w:rPr>
                <w:rFonts w:ascii="Calibri" w:hAnsi="Calibri" w:cs="Calibri"/>
                <w:b/>
                <w:bCs/>
                <w:sz w:val="16"/>
                <w:szCs w:val="16"/>
                <w:lang w:bidi="ar-SA"/>
              </w:rPr>
            </w:pPr>
          </w:p>
        </w:tc>
        <w:tc>
          <w:tcPr>
            <w:tcW w:w="2835" w:type="dxa"/>
            <w:vMerge/>
            <w:shd w:val="clear" w:color="auto" w:fill="F2DBDB" w:themeFill="accent2" w:themeFillTint="33"/>
            <w:vAlign w:val="center"/>
          </w:tcPr>
          <w:p w:rsidR="0024087D" w:rsidRPr="006E4BD5" w:rsidRDefault="0024087D" w:rsidP="00FB1768">
            <w:pPr>
              <w:tabs>
                <w:tab w:val="left" w:pos="1995"/>
              </w:tabs>
              <w:contextualSpacing/>
              <w:jc w:val="center"/>
              <w:rPr>
                <w:rFonts w:ascii="Calibri" w:hAnsi="Calibri" w:cs="Calibri"/>
                <w:b/>
                <w:bCs/>
                <w:sz w:val="16"/>
                <w:szCs w:val="16"/>
                <w:lang w:bidi="ar-SA"/>
              </w:rPr>
            </w:pPr>
          </w:p>
        </w:tc>
        <w:tc>
          <w:tcPr>
            <w:tcW w:w="567" w:type="dxa"/>
            <w:shd w:val="clear" w:color="auto" w:fill="F2DBDB" w:themeFill="accent2" w:themeFillTint="33"/>
          </w:tcPr>
          <w:p w:rsidR="0024087D" w:rsidRDefault="0024087D"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H</w:t>
            </w:r>
          </w:p>
        </w:tc>
        <w:tc>
          <w:tcPr>
            <w:tcW w:w="567" w:type="dxa"/>
            <w:shd w:val="clear" w:color="auto" w:fill="F2DBDB" w:themeFill="accent2" w:themeFillTint="33"/>
          </w:tcPr>
          <w:p w:rsidR="0024087D" w:rsidRDefault="0024087D"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F</w:t>
            </w:r>
          </w:p>
        </w:tc>
        <w:tc>
          <w:tcPr>
            <w:tcW w:w="935" w:type="dxa"/>
            <w:vMerge/>
            <w:shd w:val="clear" w:color="auto" w:fill="F2DBDB" w:themeFill="accent2" w:themeFillTint="33"/>
            <w:vAlign w:val="center"/>
          </w:tcPr>
          <w:p w:rsidR="0024087D" w:rsidRPr="006E4BD5" w:rsidRDefault="0024087D" w:rsidP="00FB1768">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shd w:val="clear" w:color="auto" w:fill="FFFFFF" w:themeFill="background1"/>
            <w:vAlign w:val="center"/>
          </w:tcPr>
          <w:p w:rsidR="0024087D" w:rsidRPr="006E4BD5" w:rsidRDefault="0024087D"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21/01/2025</w:t>
            </w:r>
          </w:p>
        </w:tc>
        <w:tc>
          <w:tcPr>
            <w:tcW w:w="3109" w:type="dxa"/>
            <w:shd w:val="clear" w:color="auto" w:fill="FFFFFF" w:themeFill="background1"/>
            <w:vAlign w:val="center"/>
          </w:tcPr>
          <w:p w:rsidR="0024087D" w:rsidRPr="006E4BD5" w:rsidRDefault="0024087D"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Techniques de Survie</w:t>
            </w:r>
          </w:p>
        </w:tc>
        <w:tc>
          <w:tcPr>
            <w:tcW w:w="992" w:type="dxa"/>
            <w:vMerge w:val="restart"/>
            <w:shd w:val="clear" w:color="auto" w:fill="FFFFFF" w:themeFill="background1"/>
            <w:vAlign w:val="center"/>
          </w:tcPr>
          <w:p w:rsidR="0024087D" w:rsidRPr="006E4BD5"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Larache</w:t>
            </w:r>
          </w:p>
        </w:tc>
        <w:tc>
          <w:tcPr>
            <w:tcW w:w="2835" w:type="dxa"/>
            <w:vMerge w:val="restart"/>
            <w:shd w:val="clear" w:color="auto" w:fill="FFFFFF" w:themeFill="background1"/>
            <w:vAlign w:val="center"/>
          </w:tcPr>
          <w:p w:rsidR="0024087D" w:rsidRPr="006E4BD5"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 Pêcheurs</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26</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w:t>
            </w:r>
          </w:p>
        </w:tc>
        <w:tc>
          <w:tcPr>
            <w:tcW w:w="935" w:type="dxa"/>
            <w:vMerge w:val="restart"/>
            <w:shd w:val="clear" w:color="auto" w:fill="FFFFFF" w:themeFill="background1"/>
            <w:vAlign w:val="center"/>
          </w:tcPr>
          <w:p w:rsidR="0024087D" w:rsidRPr="006E4BD5" w:rsidRDefault="0024087D" w:rsidP="000F3A80">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Vulgarisateur ITPM</w:t>
            </w:r>
          </w:p>
        </w:tc>
      </w:tr>
      <w:tr w:rsidR="0024087D" w:rsidRPr="006E4BD5" w:rsidTr="0024087D">
        <w:trPr>
          <w:trHeight w:val="132"/>
          <w:jc w:val="center"/>
        </w:trPr>
        <w:tc>
          <w:tcPr>
            <w:tcW w:w="1087" w:type="dxa"/>
            <w:shd w:val="clear" w:color="auto" w:fill="FFFFFF" w:themeFill="background1"/>
            <w:vAlign w:val="center"/>
          </w:tcPr>
          <w:p w:rsidR="0024087D" w:rsidRDefault="0024087D"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22/01/2025</w:t>
            </w:r>
          </w:p>
        </w:tc>
        <w:tc>
          <w:tcPr>
            <w:tcW w:w="3109" w:type="dxa"/>
            <w:shd w:val="clear" w:color="auto" w:fill="FFFFFF" w:themeFill="background1"/>
            <w:vAlign w:val="center"/>
          </w:tcPr>
          <w:p w:rsidR="0024087D" w:rsidRDefault="0024087D"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Premier soins</w:t>
            </w:r>
          </w:p>
        </w:tc>
        <w:tc>
          <w:tcPr>
            <w:tcW w:w="992"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28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33</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shd w:val="clear" w:color="auto" w:fill="FFFFFF" w:themeFill="background1"/>
            <w:vAlign w:val="center"/>
          </w:tcPr>
          <w:p w:rsidR="0024087D" w:rsidRDefault="0024087D"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25/01/2025</w:t>
            </w:r>
          </w:p>
        </w:tc>
        <w:tc>
          <w:tcPr>
            <w:tcW w:w="3109" w:type="dxa"/>
            <w:shd w:val="clear" w:color="auto" w:fill="FFFFFF" w:themeFill="background1"/>
            <w:vAlign w:val="center"/>
          </w:tcPr>
          <w:p w:rsidR="0024087D" w:rsidRDefault="0024087D" w:rsidP="001E6262">
            <w:pPr>
              <w:tabs>
                <w:tab w:val="left" w:pos="1995"/>
              </w:tabs>
              <w:contextualSpacing/>
              <w:rPr>
                <w:rFonts w:ascii="Calibri" w:hAnsi="Calibri" w:cs="Calibri"/>
                <w:b/>
                <w:bCs/>
                <w:sz w:val="16"/>
                <w:szCs w:val="16"/>
                <w:rtl/>
              </w:rPr>
            </w:pPr>
            <w:r w:rsidRPr="003F2E2D">
              <w:rPr>
                <w:rFonts w:ascii="Calibri" w:hAnsi="Calibri" w:cs="Calibri"/>
                <w:b/>
                <w:bCs/>
                <w:sz w:val="16"/>
                <w:szCs w:val="16"/>
              </w:rPr>
              <w:t>Techniques de survie</w:t>
            </w:r>
          </w:p>
        </w:tc>
        <w:tc>
          <w:tcPr>
            <w:tcW w:w="992"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2835" w:type="dxa"/>
            <w:vMerge w:val="restart"/>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 Pêcheurs Détenus</w:t>
            </w:r>
          </w:p>
          <w:p w:rsidR="0024087D" w:rsidRDefault="0024087D" w:rsidP="001E6262">
            <w:pPr>
              <w:tabs>
                <w:tab w:val="left" w:pos="1995"/>
              </w:tabs>
              <w:contextualSpacing/>
              <w:jc w:val="center"/>
              <w:rPr>
                <w:rFonts w:ascii="Calibri" w:hAnsi="Calibri" w:cs="Calibri"/>
                <w:b/>
                <w:bCs/>
                <w:sz w:val="16"/>
                <w:szCs w:val="16"/>
              </w:rPr>
            </w:pPr>
            <w:r>
              <w:rPr>
                <w:rFonts w:ascii="Calibri" w:hAnsi="Calibri" w:cs="Calibri"/>
                <w:b/>
                <w:bCs/>
                <w:sz w:val="16"/>
                <w:szCs w:val="16"/>
                <w:lang w:bidi="ar-SA"/>
              </w:rPr>
              <w:t xml:space="preserve">Prison </w:t>
            </w:r>
            <w:r>
              <w:rPr>
                <w:rFonts w:ascii="Calibri" w:hAnsi="Calibri" w:cs="Calibri"/>
                <w:b/>
                <w:bCs/>
                <w:sz w:val="16"/>
                <w:szCs w:val="16"/>
              </w:rPr>
              <w:t>Locale Larache 2</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30</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shd w:val="clear" w:color="auto" w:fill="FFFFFF" w:themeFill="background1"/>
            <w:vAlign w:val="center"/>
          </w:tcPr>
          <w:p w:rsidR="0024087D" w:rsidRDefault="0024087D"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26/01/2025</w:t>
            </w:r>
          </w:p>
        </w:tc>
        <w:tc>
          <w:tcPr>
            <w:tcW w:w="3109" w:type="dxa"/>
            <w:shd w:val="clear" w:color="auto" w:fill="FFFFFF" w:themeFill="background1"/>
            <w:vAlign w:val="center"/>
          </w:tcPr>
          <w:p w:rsidR="0024087D" w:rsidRDefault="0024087D"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Premier soins</w:t>
            </w:r>
          </w:p>
        </w:tc>
        <w:tc>
          <w:tcPr>
            <w:tcW w:w="992"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28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30</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shd w:val="clear" w:color="auto" w:fill="FFFFFF" w:themeFill="background1"/>
            <w:vAlign w:val="center"/>
          </w:tcPr>
          <w:p w:rsidR="0024087D" w:rsidRDefault="0024087D"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lastRenderedPageBreak/>
              <w:t>27/01/2025</w:t>
            </w:r>
          </w:p>
        </w:tc>
        <w:tc>
          <w:tcPr>
            <w:tcW w:w="3109" w:type="dxa"/>
            <w:shd w:val="clear" w:color="auto" w:fill="FFFFFF" w:themeFill="background1"/>
            <w:vAlign w:val="center"/>
          </w:tcPr>
          <w:p w:rsidR="0024087D" w:rsidRDefault="0024087D" w:rsidP="001E6262">
            <w:pPr>
              <w:tabs>
                <w:tab w:val="left" w:pos="1995"/>
              </w:tabs>
              <w:contextualSpacing/>
              <w:rPr>
                <w:rFonts w:ascii="Calibri" w:hAnsi="Calibri" w:cs="Calibri"/>
                <w:b/>
                <w:bCs/>
                <w:sz w:val="16"/>
                <w:szCs w:val="16"/>
                <w:lang w:bidi="ar-SA"/>
              </w:rPr>
            </w:pPr>
            <w:r w:rsidRPr="003F2E2D">
              <w:rPr>
                <w:rFonts w:ascii="Calibri" w:hAnsi="Calibri" w:cs="Calibri"/>
                <w:b/>
                <w:bCs/>
                <w:sz w:val="16"/>
                <w:szCs w:val="16"/>
                <w:lang w:bidi="ar-SA"/>
              </w:rPr>
              <w:t xml:space="preserve">Santé </w:t>
            </w:r>
            <w:r>
              <w:rPr>
                <w:rFonts w:ascii="Calibri" w:hAnsi="Calibri" w:cs="Calibri"/>
                <w:b/>
                <w:bCs/>
                <w:sz w:val="16"/>
                <w:szCs w:val="16"/>
                <w:lang w:bidi="ar-SA"/>
              </w:rPr>
              <w:t xml:space="preserve"> du </w:t>
            </w:r>
            <w:r w:rsidRPr="003F2E2D">
              <w:rPr>
                <w:rFonts w:ascii="Calibri" w:hAnsi="Calibri" w:cs="Calibri"/>
                <w:b/>
                <w:bCs/>
                <w:sz w:val="16"/>
                <w:szCs w:val="16"/>
                <w:lang w:bidi="ar-SA"/>
              </w:rPr>
              <w:t>marine</w:t>
            </w:r>
            <w:r>
              <w:rPr>
                <w:rFonts w:ascii="Calibri" w:hAnsi="Calibri" w:cs="Calibri"/>
                <w:b/>
                <w:bCs/>
                <w:sz w:val="16"/>
                <w:szCs w:val="16"/>
                <w:lang w:bidi="ar-SA"/>
              </w:rPr>
              <w:t>/ les</w:t>
            </w:r>
            <w:r w:rsidRPr="003F2E2D">
              <w:rPr>
                <w:rFonts w:ascii="Calibri" w:hAnsi="Calibri" w:cs="Calibri"/>
                <w:b/>
                <w:bCs/>
                <w:sz w:val="16"/>
                <w:szCs w:val="16"/>
                <w:lang w:bidi="ar-SA"/>
              </w:rPr>
              <w:t xml:space="preserve"> Maladies sexuellement transmissibles</w:t>
            </w:r>
          </w:p>
        </w:tc>
        <w:tc>
          <w:tcPr>
            <w:tcW w:w="992"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28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30</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shd w:val="clear" w:color="auto" w:fill="FFFFFF" w:themeFill="background1"/>
            <w:vAlign w:val="center"/>
          </w:tcPr>
          <w:p w:rsidR="0024087D" w:rsidRDefault="0024087D"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28/01/2025</w:t>
            </w:r>
          </w:p>
        </w:tc>
        <w:tc>
          <w:tcPr>
            <w:tcW w:w="3109" w:type="dxa"/>
            <w:shd w:val="clear" w:color="auto" w:fill="FFFFFF" w:themeFill="background1"/>
            <w:vAlign w:val="center"/>
          </w:tcPr>
          <w:p w:rsidR="0024087D" w:rsidRDefault="0024087D" w:rsidP="001E6262">
            <w:pPr>
              <w:tabs>
                <w:tab w:val="left" w:pos="1995"/>
              </w:tabs>
              <w:contextualSpacing/>
              <w:rPr>
                <w:rFonts w:ascii="Calibri" w:hAnsi="Calibri" w:cs="Calibri"/>
                <w:b/>
                <w:bCs/>
                <w:sz w:val="16"/>
                <w:szCs w:val="16"/>
              </w:rPr>
            </w:pPr>
            <w:r>
              <w:rPr>
                <w:rFonts w:ascii="Calibri" w:hAnsi="Calibri" w:cs="Calibri"/>
                <w:b/>
                <w:bCs/>
                <w:sz w:val="16"/>
                <w:szCs w:val="16"/>
              </w:rPr>
              <w:t>Préservation des ressources maritimes</w:t>
            </w:r>
          </w:p>
        </w:tc>
        <w:tc>
          <w:tcPr>
            <w:tcW w:w="992"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28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30</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vMerge w:val="restart"/>
            <w:shd w:val="clear" w:color="auto" w:fill="FFFFFF" w:themeFill="background1"/>
            <w:vAlign w:val="center"/>
          </w:tcPr>
          <w:p w:rsidR="0024087D" w:rsidRDefault="0024087D"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Du 06 au 09 02/2025</w:t>
            </w:r>
          </w:p>
        </w:tc>
        <w:tc>
          <w:tcPr>
            <w:tcW w:w="3109" w:type="dxa"/>
            <w:shd w:val="clear" w:color="auto" w:fill="FFFFFF" w:themeFill="background1"/>
            <w:vAlign w:val="center"/>
          </w:tcPr>
          <w:p w:rsidR="0024087D" w:rsidRDefault="0024087D" w:rsidP="001E6262">
            <w:pPr>
              <w:tabs>
                <w:tab w:val="left" w:pos="1995"/>
              </w:tabs>
              <w:contextualSpacing/>
              <w:rPr>
                <w:rFonts w:ascii="Calibri" w:hAnsi="Calibri" w:cs="Calibri"/>
                <w:b/>
                <w:bCs/>
                <w:sz w:val="16"/>
                <w:szCs w:val="16"/>
              </w:rPr>
            </w:pPr>
            <w:r w:rsidRPr="005D4A81">
              <w:rPr>
                <w:rFonts w:ascii="Calibri" w:hAnsi="Calibri" w:cs="Calibri"/>
                <w:b/>
                <w:bCs/>
                <w:sz w:val="16"/>
                <w:szCs w:val="16"/>
              </w:rPr>
              <w:t>Gouvernance selon la loi 112/12 ;</w:t>
            </w:r>
          </w:p>
        </w:tc>
        <w:tc>
          <w:tcPr>
            <w:tcW w:w="992" w:type="dxa"/>
            <w:vMerge w:val="restart"/>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Agadir</w:t>
            </w:r>
          </w:p>
          <w:p w:rsidR="0024087D" w:rsidRDefault="0024087D" w:rsidP="001E6262">
            <w:pPr>
              <w:tabs>
                <w:tab w:val="left" w:pos="1995"/>
              </w:tabs>
              <w:contextualSpacing/>
              <w:jc w:val="center"/>
              <w:rPr>
                <w:rFonts w:ascii="Calibri" w:hAnsi="Calibri" w:cs="Calibri"/>
                <w:b/>
                <w:bCs/>
                <w:sz w:val="16"/>
                <w:szCs w:val="16"/>
                <w:lang w:bidi="ar-SA"/>
              </w:rPr>
            </w:pPr>
            <w:r w:rsidRPr="00A423FD">
              <w:rPr>
                <w:rFonts w:ascii="Calibri" w:hAnsi="Calibri" w:cs="Calibri"/>
                <w:b/>
                <w:bCs/>
                <w:sz w:val="12"/>
                <w:szCs w:val="12"/>
                <w:lang w:bidi="ar-SA"/>
              </w:rPr>
              <w:t>Salon Halieutis</w:t>
            </w:r>
          </w:p>
        </w:tc>
        <w:tc>
          <w:tcPr>
            <w:tcW w:w="2835" w:type="dxa"/>
            <w:vMerge w:val="restart"/>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 Pêcheurs</w:t>
            </w:r>
          </w:p>
        </w:tc>
        <w:tc>
          <w:tcPr>
            <w:tcW w:w="567" w:type="dxa"/>
            <w:vMerge w:val="restart"/>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311</w:t>
            </w:r>
          </w:p>
        </w:tc>
        <w:tc>
          <w:tcPr>
            <w:tcW w:w="567" w:type="dxa"/>
            <w:vMerge w:val="restart"/>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97</w:t>
            </w:r>
          </w:p>
        </w:tc>
        <w:tc>
          <w:tcPr>
            <w:tcW w:w="9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vMerge/>
            <w:shd w:val="clear" w:color="auto" w:fill="FFFFFF" w:themeFill="background1"/>
            <w:vAlign w:val="center"/>
          </w:tcPr>
          <w:p w:rsidR="0024087D" w:rsidRDefault="0024087D" w:rsidP="00FB1768">
            <w:pPr>
              <w:tabs>
                <w:tab w:val="left" w:pos="1995"/>
              </w:tabs>
              <w:contextualSpacing/>
              <w:jc w:val="center"/>
              <w:rPr>
                <w:rFonts w:ascii="Calibri" w:hAnsi="Calibri" w:cs="Calibri"/>
                <w:b/>
                <w:bCs/>
                <w:sz w:val="16"/>
                <w:szCs w:val="16"/>
                <w:lang w:bidi="ar-SA"/>
              </w:rPr>
            </w:pPr>
          </w:p>
        </w:tc>
        <w:tc>
          <w:tcPr>
            <w:tcW w:w="3109" w:type="dxa"/>
            <w:shd w:val="clear" w:color="auto" w:fill="FFFFFF" w:themeFill="background1"/>
            <w:vAlign w:val="center"/>
          </w:tcPr>
          <w:p w:rsidR="0024087D" w:rsidRDefault="0024087D" w:rsidP="001E6262">
            <w:pPr>
              <w:tabs>
                <w:tab w:val="left" w:pos="1995"/>
              </w:tabs>
              <w:contextualSpacing/>
              <w:rPr>
                <w:rFonts w:ascii="Calibri" w:hAnsi="Calibri" w:cs="Calibri"/>
                <w:b/>
                <w:bCs/>
                <w:sz w:val="16"/>
                <w:szCs w:val="16"/>
              </w:rPr>
            </w:pPr>
            <w:r w:rsidRPr="005D4A81">
              <w:rPr>
                <w:rFonts w:ascii="Calibri" w:hAnsi="Calibri" w:cs="Calibri"/>
                <w:b/>
                <w:bCs/>
                <w:sz w:val="16"/>
                <w:szCs w:val="16"/>
              </w:rPr>
              <w:t>Marketing digital ;</w:t>
            </w:r>
          </w:p>
        </w:tc>
        <w:tc>
          <w:tcPr>
            <w:tcW w:w="992"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28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567"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567"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9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vMerge/>
            <w:shd w:val="clear" w:color="auto" w:fill="FFFFFF" w:themeFill="background1"/>
            <w:vAlign w:val="center"/>
          </w:tcPr>
          <w:p w:rsidR="0024087D" w:rsidRDefault="0024087D" w:rsidP="00FB1768">
            <w:pPr>
              <w:tabs>
                <w:tab w:val="left" w:pos="1995"/>
              </w:tabs>
              <w:contextualSpacing/>
              <w:jc w:val="center"/>
              <w:rPr>
                <w:rFonts w:ascii="Calibri" w:hAnsi="Calibri" w:cs="Calibri"/>
                <w:b/>
                <w:bCs/>
                <w:sz w:val="16"/>
                <w:szCs w:val="16"/>
                <w:lang w:bidi="ar-SA"/>
              </w:rPr>
            </w:pPr>
          </w:p>
        </w:tc>
        <w:tc>
          <w:tcPr>
            <w:tcW w:w="3109" w:type="dxa"/>
            <w:shd w:val="clear" w:color="auto" w:fill="FFFFFF" w:themeFill="background1"/>
            <w:vAlign w:val="center"/>
          </w:tcPr>
          <w:p w:rsidR="0024087D" w:rsidRDefault="0024087D" w:rsidP="001E6262">
            <w:pPr>
              <w:tabs>
                <w:tab w:val="left" w:pos="1995"/>
              </w:tabs>
              <w:contextualSpacing/>
              <w:rPr>
                <w:rFonts w:ascii="Calibri" w:hAnsi="Calibri" w:cs="Calibri"/>
                <w:b/>
                <w:bCs/>
                <w:sz w:val="16"/>
                <w:szCs w:val="16"/>
              </w:rPr>
            </w:pPr>
            <w:r w:rsidRPr="005D4A81">
              <w:rPr>
                <w:rFonts w:ascii="Calibri" w:hAnsi="Calibri" w:cs="Calibri"/>
                <w:b/>
                <w:bCs/>
                <w:sz w:val="16"/>
                <w:szCs w:val="16"/>
              </w:rPr>
              <w:t>Réalisation de Projets ;</w:t>
            </w:r>
          </w:p>
        </w:tc>
        <w:tc>
          <w:tcPr>
            <w:tcW w:w="992"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28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567"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567"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9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vMerge/>
            <w:shd w:val="clear" w:color="auto" w:fill="FFFFFF" w:themeFill="background1"/>
            <w:vAlign w:val="center"/>
          </w:tcPr>
          <w:p w:rsidR="0024087D" w:rsidRDefault="0024087D" w:rsidP="00FB1768">
            <w:pPr>
              <w:tabs>
                <w:tab w:val="left" w:pos="1995"/>
              </w:tabs>
              <w:contextualSpacing/>
              <w:jc w:val="center"/>
              <w:rPr>
                <w:rFonts w:ascii="Calibri" w:hAnsi="Calibri" w:cs="Calibri"/>
                <w:b/>
                <w:bCs/>
                <w:sz w:val="16"/>
                <w:szCs w:val="16"/>
                <w:lang w:bidi="ar-SA"/>
              </w:rPr>
            </w:pPr>
          </w:p>
        </w:tc>
        <w:tc>
          <w:tcPr>
            <w:tcW w:w="3109" w:type="dxa"/>
            <w:shd w:val="clear" w:color="auto" w:fill="FFFFFF" w:themeFill="background1"/>
            <w:vAlign w:val="center"/>
          </w:tcPr>
          <w:p w:rsidR="0024087D" w:rsidRDefault="0024087D" w:rsidP="001E6262">
            <w:pPr>
              <w:tabs>
                <w:tab w:val="left" w:pos="1995"/>
              </w:tabs>
              <w:contextualSpacing/>
              <w:rPr>
                <w:rFonts w:ascii="Calibri" w:hAnsi="Calibri" w:cs="Calibri"/>
                <w:b/>
                <w:bCs/>
                <w:sz w:val="16"/>
                <w:szCs w:val="16"/>
              </w:rPr>
            </w:pPr>
            <w:r w:rsidRPr="005D4A81">
              <w:rPr>
                <w:rFonts w:ascii="Calibri" w:hAnsi="Calibri" w:cs="Calibri"/>
                <w:b/>
                <w:bCs/>
                <w:sz w:val="16"/>
                <w:szCs w:val="16"/>
              </w:rPr>
              <w:t>Sécurité sanitaire des produits de la mer ;</w:t>
            </w:r>
          </w:p>
        </w:tc>
        <w:tc>
          <w:tcPr>
            <w:tcW w:w="992"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28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567"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567"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9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vMerge/>
            <w:shd w:val="clear" w:color="auto" w:fill="FFFFFF" w:themeFill="background1"/>
            <w:vAlign w:val="center"/>
          </w:tcPr>
          <w:p w:rsidR="0024087D" w:rsidRDefault="0024087D" w:rsidP="00FB1768">
            <w:pPr>
              <w:tabs>
                <w:tab w:val="left" w:pos="1995"/>
              </w:tabs>
              <w:contextualSpacing/>
              <w:jc w:val="center"/>
              <w:rPr>
                <w:rFonts w:ascii="Calibri" w:hAnsi="Calibri" w:cs="Calibri"/>
                <w:b/>
                <w:bCs/>
                <w:sz w:val="16"/>
                <w:szCs w:val="16"/>
                <w:lang w:bidi="ar-SA"/>
              </w:rPr>
            </w:pPr>
          </w:p>
        </w:tc>
        <w:tc>
          <w:tcPr>
            <w:tcW w:w="3109" w:type="dxa"/>
            <w:shd w:val="clear" w:color="auto" w:fill="FFFFFF" w:themeFill="background1"/>
            <w:vAlign w:val="center"/>
          </w:tcPr>
          <w:p w:rsidR="0024087D" w:rsidRDefault="0024087D" w:rsidP="001E6262">
            <w:pPr>
              <w:tabs>
                <w:tab w:val="left" w:pos="1995"/>
              </w:tabs>
              <w:contextualSpacing/>
              <w:rPr>
                <w:rFonts w:ascii="Calibri" w:hAnsi="Calibri" w:cs="Calibri"/>
                <w:b/>
                <w:bCs/>
                <w:sz w:val="16"/>
                <w:szCs w:val="16"/>
              </w:rPr>
            </w:pPr>
            <w:r w:rsidRPr="005D4A81">
              <w:rPr>
                <w:rFonts w:ascii="Calibri" w:hAnsi="Calibri" w:cs="Calibri"/>
                <w:b/>
                <w:bCs/>
                <w:sz w:val="16"/>
                <w:szCs w:val="16"/>
              </w:rPr>
              <w:t>Gestion de conflits et communication ;</w:t>
            </w:r>
          </w:p>
        </w:tc>
        <w:tc>
          <w:tcPr>
            <w:tcW w:w="992"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28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567"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567"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9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vMerge/>
            <w:shd w:val="clear" w:color="auto" w:fill="FFFFFF" w:themeFill="background1"/>
            <w:vAlign w:val="center"/>
          </w:tcPr>
          <w:p w:rsidR="0024087D" w:rsidRDefault="0024087D" w:rsidP="00FB1768">
            <w:pPr>
              <w:tabs>
                <w:tab w:val="left" w:pos="1995"/>
              </w:tabs>
              <w:contextualSpacing/>
              <w:jc w:val="center"/>
              <w:rPr>
                <w:rFonts w:ascii="Calibri" w:hAnsi="Calibri" w:cs="Calibri"/>
                <w:b/>
                <w:bCs/>
                <w:sz w:val="16"/>
                <w:szCs w:val="16"/>
                <w:lang w:bidi="ar-SA"/>
              </w:rPr>
            </w:pPr>
          </w:p>
        </w:tc>
        <w:tc>
          <w:tcPr>
            <w:tcW w:w="3109" w:type="dxa"/>
            <w:shd w:val="clear" w:color="auto" w:fill="FFFFFF" w:themeFill="background1"/>
            <w:vAlign w:val="center"/>
          </w:tcPr>
          <w:p w:rsidR="0024087D" w:rsidRDefault="0024087D" w:rsidP="001E6262">
            <w:pPr>
              <w:tabs>
                <w:tab w:val="left" w:pos="1995"/>
              </w:tabs>
              <w:contextualSpacing/>
              <w:rPr>
                <w:rFonts w:ascii="Calibri" w:hAnsi="Calibri" w:cs="Calibri"/>
                <w:b/>
                <w:bCs/>
                <w:sz w:val="16"/>
                <w:szCs w:val="16"/>
              </w:rPr>
            </w:pPr>
            <w:r w:rsidRPr="005D4A81">
              <w:rPr>
                <w:rFonts w:ascii="Calibri" w:hAnsi="Calibri" w:cs="Calibri"/>
                <w:b/>
                <w:bCs/>
                <w:sz w:val="16"/>
                <w:szCs w:val="16"/>
              </w:rPr>
              <w:t>Economie Bleu.</w:t>
            </w:r>
          </w:p>
        </w:tc>
        <w:tc>
          <w:tcPr>
            <w:tcW w:w="992"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28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567"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567"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9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shd w:val="clear" w:color="auto" w:fill="FFFFFF" w:themeFill="background1"/>
            <w:vAlign w:val="center"/>
          </w:tcPr>
          <w:p w:rsidR="0024087D" w:rsidRDefault="0024087D"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11/02/2025</w:t>
            </w:r>
          </w:p>
        </w:tc>
        <w:tc>
          <w:tcPr>
            <w:tcW w:w="3109" w:type="dxa"/>
            <w:shd w:val="clear" w:color="auto" w:fill="FFFFFF" w:themeFill="background1"/>
            <w:vAlign w:val="center"/>
          </w:tcPr>
          <w:p w:rsidR="0024087D" w:rsidRDefault="0024087D" w:rsidP="001E6262">
            <w:pPr>
              <w:tabs>
                <w:tab w:val="left" w:pos="1995"/>
              </w:tabs>
              <w:contextualSpacing/>
              <w:rPr>
                <w:rFonts w:ascii="Calibri" w:hAnsi="Calibri" w:cs="Calibri"/>
                <w:b/>
                <w:bCs/>
                <w:sz w:val="16"/>
                <w:szCs w:val="16"/>
              </w:rPr>
            </w:pPr>
            <w:r w:rsidRPr="005D4A81">
              <w:rPr>
                <w:rFonts w:ascii="Calibri" w:hAnsi="Calibri" w:cs="Calibri"/>
                <w:b/>
                <w:bCs/>
                <w:sz w:val="16"/>
                <w:szCs w:val="16"/>
              </w:rPr>
              <w:t>Sauvetage et survie</w:t>
            </w:r>
          </w:p>
        </w:tc>
        <w:tc>
          <w:tcPr>
            <w:tcW w:w="992"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Larache</w:t>
            </w:r>
          </w:p>
        </w:tc>
        <w:tc>
          <w:tcPr>
            <w:tcW w:w="28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32</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shd w:val="clear" w:color="auto" w:fill="FFFFFF" w:themeFill="background1"/>
            <w:vAlign w:val="center"/>
          </w:tcPr>
          <w:p w:rsidR="0024087D" w:rsidRDefault="0024087D" w:rsidP="00FB1768">
            <w:pPr>
              <w:tabs>
                <w:tab w:val="left" w:pos="1995"/>
              </w:tabs>
              <w:contextualSpacing/>
              <w:jc w:val="center"/>
              <w:rPr>
                <w:rFonts w:ascii="Calibri" w:hAnsi="Calibri" w:cs="Calibri"/>
                <w:b/>
                <w:bCs/>
                <w:sz w:val="16"/>
                <w:szCs w:val="16"/>
                <w:lang w:bidi="ar-SA"/>
              </w:rPr>
            </w:pPr>
            <w:r w:rsidRPr="00BC511D">
              <w:rPr>
                <w:rFonts w:ascii="Calibri" w:hAnsi="Calibri" w:cs="Calibri"/>
                <w:b/>
                <w:bCs/>
                <w:sz w:val="16"/>
                <w:szCs w:val="16"/>
                <w:lang w:bidi="ar-SA"/>
              </w:rPr>
              <w:t>12/02/2025</w:t>
            </w:r>
          </w:p>
        </w:tc>
        <w:tc>
          <w:tcPr>
            <w:tcW w:w="3109" w:type="dxa"/>
            <w:shd w:val="clear" w:color="auto" w:fill="FFFFFF" w:themeFill="background1"/>
            <w:vAlign w:val="center"/>
          </w:tcPr>
          <w:p w:rsidR="0024087D" w:rsidRPr="00BC511D" w:rsidRDefault="0024087D" w:rsidP="001E6262">
            <w:pPr>
              <w:tabs>
                <w:tab w:val="left" w:pos="1995"/>
              </w:tabs>
              <w:contextualSpacing/>
              <w:rPr>
                <w:rFonts w:asciiTheme="minorHAnsi" w:hAnsiTheme="minorHAnsi" w:cstheme="minorHAnsi"/>
                <w:b/>
                <w:bCs/>
                <w:sz w:val="16"/>
                <w:szCs w:val="16"/>
              </w:rPr>
            </w:pPr>
            <w:r w:rsidRPr="00BC511D">
              <w:rPr>
                <w:rFonts w:asciiTheme="minorHAnsi" w:hAnsiTheme="minorHAnsi" w:cstheme="minorHAnsi"/>
                <w:b/>
                <w:bCs/>
                <w:sz w:val="16"/>
                <w:szCs w:val="16"/>
              </w:rPr>
              <w:t>Les Premiers Soins</w:t>
            </w:r>
          </w:p>
        </w:tc>
        <w:tc>
          <w:tcPr>
            <w:tcW w:w="992"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sidRPr="00B32C18">
              <w:rPr>
                <w:rFonts w:ascii="Calibri" w:hAnsi="Calibri" w:cs="Calibri"/>
                <w:b/>
                <w:bCs/>
                <w:sz w:val="16"/>
                <w:szCs w:val="16"/>
                <w:lang w:bidi="ar-SA"/>
              </w:rPr>
              <w:t>Mehdia</w:t>
            </w:r>
          </w:p>
        </w:tc>
        <w:tc>
          <w:tcPr>
            <w:tcW w:w="2835"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sidRPr="00B32C18">
              <w:rPr>
                <w:rFonts w:ascii="Calibri" w:hAnsi="Calibri" w:cs="Calibri"/>
                <w:b/>
                <w:bCs/>
                <w:sz w:val="16"/>
                <w:szCs w:val="16"/>
                <w:lang w:bidi="ar-SA"/>
              </w:rPr>
              <w:t>Ouvrière des Unités de Transformation des Produits de la Mer</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hint="cs"/>
                <w:b/>
                <w:bCs/>
                <w:sz w:val="16"/>
                <w:szCs w:val="16"/>
                <w:rtl/>
                <w:lang w:bidi="ar-SA"/>
              </w:rPr>
              <w:t>00</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sidRPr="00B32C18">
              <w:rPr>
                <w:rFonts w:ascii="Calibri" w:hAnsi="Calibri" w:cs="Calibri"/>
                <w:b/>
                <w:bCs/>
                <w:sz w:val="16"/>
                <w:szCs w:val="16"/>
                <w:lang w:bidi="ar-SA"/>
              </w:rPr>
              <w:t>20</w:t>
            </w:r>
          </w:p>
        </w:tc>
        <w:tc>
          <w:tcPr>
            <w:tcW w:w="935"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sidRPr="00B32C18">
              <w:rPr>
                <w:rFonts w:ascii="Calibri" w:hAnsi="Calibri" w:cs="Calibri"/>
                <w:b/>
                <w:bCs/>
                <w:sz w:val="16"/>
                <w:szCs w:val="16"/>
                <w:lang w:bidi="ar-SA"/>
              </w:rPr>
              <w:t>Mme Asri</w:t>
            </w:r>
          </w:p>
        </w:tc>
      </w:tr>
      <w:tr w:rsidR="0024087D" w:rsidRPr="006E4BD5" w:rsidTr="0024087D">
        <w:trPr>
          <w:trHeight w:val="132"/>
          <w:jc w:val="center"/>
        </w:trPr>
        <w:tc>
          <w:tcPr>
            <w:tcW w:w="1087" w:type="dxa"/>
            <w:shd w:val="clear" w:color="auto" w:fill="FFFFFF" w:themeFill="background1"/>
            <w:vAlign w:val="center"/>
          </w:tcPr>
          <w:p w:rsidR="0024087D" w:rsidRPr="00BC511D" w:rsidRDefault="0024087D"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18/02/2025</w:t>
            </w:r>
          </w:p>
        </w:tc>
        <w:tc>
          <w:tcPr>
            <w:tcW w:w="3109" w:type="dxa"/>
            <w:shd w:val="clear" w:color="auto" w:fill="FFFFFF" w:themeFill="background1"/>
            <w:vAlign w:val="center"/>
          </w:tcPr>
          <w:p w:rsidR="0024087D" w:rsidRPr="00BC511D" w:rsidRDefault="0024087D" w:rsidP="001E6262">
            <w:pPr>
              <w:tabs>
                <w:tab w:val="left" w:pos="1995"/>
              </w:tabs>
              <w:contextualSpacing/>
              <w:rPr>
                <w:rFonts w:asciiTheme="minorHAnsi" w:hAnsiTheme="minorHAnsi" w:cstheme="minorHAnsi"/>
                <w:b/>
                <w:bCs/>
                <w:sz w:val="16"/>
                <w:szCs w:val="16"/>
              </w:rPr>
            </w:pPr>
            <w:r w:rsidRPr="003F2E2D">
              <w:rPr>
                <w:rFonts w:ascii="Calibri" w:hAnsi="Calibri" w:cs="Calibri"/>
                <w:b/>
                <w:bCs/>
                <w:sz w:val="16"/>
                <w:szCs w:val="16"/>
              </w:rPr>
              <w:t>Techniques de survie</w:t>
            </w:r>
          </w:p>
        </w:tc>
        <w:tc>
          <w:tcPr>
            <w:tcW w:w="992" w:type="dxa"/>
            <w:vMerge w:val="restart"/>
            <w:shd w:val="clear" w:color="auto" w:fill="FFFFFF" w:themeFill="background1"/>
            <w:vAlign w:val="center"/>
          </w:tcPr>
          <w:p w:rsidR="0024087D" w:rsidRPr="00B32C18"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Larache</w:t>
            </w:r>
          </w:p>
        </w:tc>
        <w:tc>
          <w:tcPr>
            <w:tcW w:w="2835" w:type="dxa"/>
            <w:shd w:val="clear" w:color="auto" w:fill="FFFFFF" w:themeFill="background1"/>
            <w:vAlign w:val="center"/>
          </w:tcPr>
          <w:p w:rsidR="0024087D" w:rsidRPr="00B32C18"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 Pêcheurs</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rtl/>
                <w:lang w:bidi="ar-SA"/>
              </w:rPr>
            </w:pPr>
          </w:p>
        </w:tc>
        <w:tc>
          <w:tcPr>
            <w:tcW w:w="567" w:type="dxa"/>
            <w:shd w:val="clear" w:color="auto" w:fill="FFFFFF" w:themeFill="background1"/>
            <w:vAlign w:val="center"/>
          </w:tcPr>
          <w:p w:rsidR="0024087D" w:rsidRPr="00B32C18" w:rsidRDefault="0024087D" w:rsidP="001E6262">
            <w:pPr>
              <w:tabs>
                <w:tab w:val="left" w:pos="1995"/>
              </w:tabs>
              <w:contextualSpacing/>
              <w:jc w:val="center"/>
              <w:rPr>
                <w:rFonts w:ascii="Calibri" w:hAnsi="Calibri" w:cs="Calibri"/>
                <w:b/>
                <w:bCs/>
                <w:sz w:val="16"/>
                <w:szCs w:val="16"/>
                <w:lang w:bidi="ar-SA"/>
              </w:rPr>
            </w:pPr>
          </w:p>
        </w:tc>
        <w:tc>
          <w:tcPr>
            <w:tcW w:w="935" w:type="dxa"/>
            <w:vMerge w:val="restart"/>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Mechti</w:t>
            </w:r>
          </w:p>
          <w:p w:rsidR="0024087D" w:rsidRPr="00B32C18"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Thami</w:t>
            </w:r>
          </w:p>
        </w:tc>
      </w:tr>
      <w:tr w:rsidR="0024087D" w:rsidRPr="006E4BD5" w:rsidTr="0024087D">
        <w:trPr>
          <w:trHeight w:val="132"/>
          <w:jc w:val="center"/>
        </w:trPr>
        <w:tc>
          <w:tcPr>
            <w:tcW w:w="1087" w:type="dxa"/>
            <w:shd w:val="clear" w:color="auto" w:fill="FFFFFF" w:themeFill="background1"/>
            <w:vAlign w:val="center"/>
          </w:tcPr>
          <w:p w:rsidR="0024087D" w:rsidRDefault="0024087D"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19/02/2025</w:t>
            </w:r>
          </w:p>
        </w:tc>
        <w:tc>
          <w:tcPr>
            <w:tcW w:w="3109" w:type="dxa"/>
            <w:shd w:val="clear" w:color="auto" w:fill="FFFFFF" w:themeFill="background1"/>
            <w:vAlign w:val="center"/>
          </w:tcPr>
          <w:p w:rsidR="0024087D" w:rsidRPr="00BC511D" w:rsidRDefault="0024087D" w:rsidP="001E6262">
            <w:pPr>
              <w:tabs>
                <w:tab w:val="left" w:pos="1995"/>
              </w:tabs>
              <w:contextualSpacing/>
              <w:rPr>
                <w:rFonts w:asciiTheme="minorHAnsi" w:hAnsiTheme="minorHAnsi" w:cstheme="minorHAnsi"/>
                <w:b/>
                <w:bCs/>
                <w:sz w:val="16"/>
                <w:szCs w:val="16"/>
              </w:rPr>
            </w:pPr>
            <w:r>
              <w:rPr>
                <w:rFonts w:ascii="Calibri" w:hAnsi="Calibri" w:cs="Calibri"/>
                <w:b/>
                <w:bCs/>
                <w:sz w:val="16"/>
                <w:szCs w:val="16"/>
                <w:lang w:bidi="ar-SA"/>
              </w:rPr>
              <w:t>Premier soins</w:t>
            </w:r>
          </w:p>
        </w:tc>
        <w:tc>
          <w:tcPr>
            <w:tcW w:w="992"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c>
          <w:tcPr>
            <w:tcW w:w="2835" w:type="dxa"/>
            <w:shd w:val="clear" w:color="auto" w:fill="FFFFFF" w:themeFill="background1"/>
            <w:vAlign w:val="center"/>
          </w:tcPr>
          <w:p w:rsidR="0024087D" w:rsidRPr="00B32C18"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Larache</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rtl/>
                <w:lang w:bidi="ar-SA"/>
              </w:rPr>
            </w:pPr>
          </w:p>
        </w:tc>
        <w:tc>
          <w:tcPr>
            <w:tcW w:w="567" w:type="dxa"/>
            <w:shd w:val="clear" w:color="auto" w:fill="FFFFFF" w:themeFill="background1"/>
            <w:vAlign w:val="center"/>
          </w:tcPr>
          <w:p w:rsidR="0024087D" w:rsidRPr="00B32C18" w:rsidRDefault="0024087D" w:rsidP="001E6262">
            <w:pPr>
              <w:tabs>
                <w:tab w:val="left" w:pos="1995"/>
              </w:tabs>
              <w:contextualSpacing/>
              <w:jc w:val="center"/>
              <w:rPr>
                <w:rFonts w:ascii="Calibri" w:hAnsi="Calibri" w:cs="Calibri"/>
                <w:b/>
                <w:bCs/>
                <w:sz w:val="16"/>
                <w:szCs w:val="16"/>
                <w:lang w:bidi="ar-SA"/>
              </w:rPr>
            </w:pPr>
          </w:p>
        </w:tc>
        <w:tc>
          <w:tcPr>
            <w:tcW w:w="935" w:type="dxa"/>
            <w:vMerge/>
            <w:shd w:val="clear" w:color="auto" w:fill="FFFFFF" w:themeFill="background1"/>
            <w:vAlign w:val="center"/>
          </w:tcPr>
          <w:p w:rsidR="0024087D" w:rsidRPr="00B32C18" w:rsidRDefault="0024087D" w:rsidP="001E6262">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shd w:val="clear" w:color="auto" w:fill="FFFFFF" w:themeFill="background1"/>
            <w:vAlign w:val="center"/>
          </w:tcPr>
          <w:p w:rsidR="0024087D" w:rsidRPr="00BC511D" w:rsidRDefault="0024087D"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19/02/2025</w:t>
            </w:r>
          </w:p>
        </w:tc>
        <w:tc>
          <w:tcPr>
            <w:tcW w:w="3109" w:type="dxa"/>
            <w:vMerge w:val="restart"/>
            <w:shd w:val="clear" w:color="auto" w:fill="FFFFFF" w:themeFill="background1"/>
            <w:vAlign w:val="center"/>
          </w:tcPr>
          <w:p w:rsidR="0024087D" w:rsidRPr="00B32C18" w:rsidRDefault="0024087D"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Atelier de Sensibilisation sur l’importance de la Conservation des Oiseaux Marins</w:t>
            </w:r>
          </w:p>
        </w:tc>
        <w:tc>
          <w:tcPr>
            <w:tcW w:w="992" w:type="dxa"/>
            <w:vMerge/>
            <w:shd w:val="clear" w:color="auto" w:fill="FFFFFF" w:themeFill="background1"/>
            <w:vAlign w:val="center"/>
          </w:tcPr>
          <w:p w:rsidR="0024087D" w:rsidRPr="00B32C18" w:rsidRDefault="0024087D" w:rsidP="001E6262">
            <w:pPr>
              <w:tabs>
                <w:tab w:val="left" w:pos="1995"/>
              </w:tabs>
              <w:contextualSpacing/>
              <w:jc w:val="center"/>
              <w:rPr>
                <w:rFonts w:ascii="Calibri" w:hAnsi="Calibri" w:cs="Calibri"/>
                <w:b/>
                <w:bCs/>
                <w:sz w:val="16"/>
                <w:szCs w:val="16"/>
                <w:lang w:bidi="ar-SA"/>
              </w:rPr>
            </w:pPr>
          </w:p>
        </w:tc>
        <w:tc>
          <w:tcPr>
            <w:tcW w:w="2835" w:type="dxa"/>
            <w:shd w:val="clear" w:color="auto" w:fill="FFFFFF" w:themeFill="background1"/>
            <w:vAlign w:val="center"/>
          </w:tcPr>
          <w:p w:rsidR="0024087D" w:rsidRPr="00B32C18"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stagiaires</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rtl/>
                <w:lang w:bidi="ar-SA"/>
              </w:rPr>
            </w:pPr>
            <w:r>
              <w:rPr>
                <w:rFonts w:ascii="Calibri" w:hAnsi="Calibri" w:cs="Calibri"/>
                <w:b/>
                <w:bCs/>
                <w:sz w:val="16"/>
                <w:szCs w:val="16"/>
                <w:lang w:bidi="ar-SA"/>
              </w:rPr>
              <w:t>35</w:t>
            </w:r>
          </w:p>
        </w:tc>
        <w:tc>
          <w:tcPr>
            <w:tcW w:w="567" w:type="dxa"/>
            <w:shd w:val="clear" w:color="auto" w:fill="FFFFFF" w:themeFill="background1"/>
            <w:vAlign w:val="center"/>
          </w:tcPr>
          <w:p w:rsidR="0024087D" w:rsidRPr="00B32C18"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08</w:t>
            </w:r>
          </w:p>
        </w:tc>
        <w:tc>
          <w:tcPr>
            <w:tcW w:w="935" w:type="dxa"/>
            <w:vMerge/>
            <w:shd w:val="clear" w:color="auto" w:fill="FFFFFF" w:themeFill="background1"/>
            <w:vAlign w:val="center"/>
          </w:tcPr>
          <w:p w:rsidR="0024087D" w:rsidRPr="00B32C18" w:rsidRDefault="0024087D" w:rsidP="001E6262">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shd w:val="clear" w:color="auto" w:fill="FFFFFF" w:themeFill="background1"/>
            <w:vAlign w:val="center"/>
          </w:tcPr>
          <w:p w:rsidR="0024087D" w:rsidRDefault="0024087D"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20/02/2025</w:t>
            </w:r>
          </w:p>
        </w:tc>
        <w:tc>
          <w:tcPr>
            <w:tcW w:w="3109" w:type="dxa"/>
            <w:vMerge/>
            <w:shd w:val="clear" w:color="auto" w:fill="FFFFFF" w:themeFill="background1"/>
            <w:vAlign w:val="center"/>
          </w:tcPr>
          <w:p w:rsidR="0024087D" w:rsidRDefault="0024087D" w:rsidP="001E6262">
            <w:pPr>
              <w:tabs>
                <w:tab w:val="left" w:pos="1995"/>
              </w:tabs>
              <w:contextualSpacing/>
              <w:rPr>
                <w:rFonts w:ascii="Calibri" w:hAnsi="Calibri" w:cs="Calibri"/>
                <w:b/>
                <w:bCs/>
                <w:sz w:val="16"/>
                <w:szCs w:val="16"/>
                <w:lang w:bidi="ar-SA"/>
              </w:rPr>
            </w:pPr>
          </w:p>
        </w:tc>
        <w:tc>
          <w:tcPr>
            <w:tcW w:w="992"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Port de Larache</w:t>
            </w:r>
          </w:p>
        </w:tc>
        <w:tc>
          <w:tcPr>
            <w:tcW w:w="2835"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 Pêcheurs</w:t>
            </w:r>
          </w:p>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Et Patron de Barques</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173</w:t>
            </w:r>
          </w:p>
        </w:tc>
        <w:tc>
          <w:tcPr>
            <w:tcW w:w="567" w:type="dxa"/>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vMerge/>
            <w:shd w:val="clear" w:color="auto" w:fill="FFFFFF" w:themeFill="background1"/>
            <w:vAlign w:val="center"/>
          </w:tcPr>
          <w:p w:rsidR="0024087D" w:rsidRDefault="0024087D" w:rsidP="001E6262">
            <w:pPr>
              <w:tabs>
                <w:tab w:val="left" w:pos="1995"/>
              </w:tabs>
              <w:contextualSpacing/>
              <w:jc w:val="center"/>
              <w:rPr>
                <w:rFonts w:ascii="Calibri" w:hAnsi="Calibri" w:cs="Calibri"/>
                <w:b/>
                <w:bCs/>
                <w:sz w:val="16"/>
                <w:szCs w:val="16"/>
                <w:lang w:bidi="ar-SA"/>
              </w:rPr>
            </w:pPr>
          </w:p>
        </w:tc>
      </w:tr>
      <w:tr w:rsidR="0024087D" w:rsidRPr="006E4BD5" w:rsidTr="0024087D">
        <w:trPr>
          <w:trHeight w:val="132"/>
          <w:jc w:val="center"/>
        </w:trPr>
        <w:tc>
          <w:tcPr>
            <w:tcW w:w="1087" w:type="dxa"/>
            <w:shd w:val="clear" w:color="auto" w:fill="FFFFFF" w:themeFill="background1"/>
            <w:vAlign w:val="center"/>
          </w:tcPr>
          <w:p w:rsidR="0024087D" w:rsidRDefault="00694B7A"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22/02/2025</w:t>
            </w:r>
          </w:p>
        </w:tc>
        <w:tc>
          <w:tcPr>
            <w:tcW w:w="3109" w:type="dxa"/>
            <w:shd w:val="clear" w:color="auto" w:fill="FFFFFF" w:themeFill="background1"/>
            <w:vAlign w:val="center"/>
          </w:tcPr>
          <w:p w:rsidR="0024087D" w:rsidRDefault="00694B7A"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Les bonnes pratiques d’hygiène</w:t>
            </w:r>
          </w:p>
        </w:tc>
        <w:tc>
          <w:tcPr>
            <w:tcW w:w="992" w:type="dxa"/>
            <w:shd w:val="clear" w:color="auto" w:fill="FFFFFF" w:themeFill="background1"/>
            <w:vAlign w:val="center"/>
          </w:tcPr>
          <w:p w:rsidR="0024087D"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Mdiq</w:t>
            </w:r>
          </w:p>
        </w:tc>
        <w:tc>
          <w:tcPr>
            <w:tcW w:w="2835" w:type="dxa"/>
            <w:shd w:val="clear" w:color="auto" w:fill="FFFFFF" w:themeFill="background1"/>
            <w:vAlign w:val="center"/>
          </w:tcPr>
          <w:p w:rsidR="0024087D"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Coopératives de femmes</w:t>
            </w:r>
          </w:p>
        </w:tc>
        <w:tc>
          <w:tcPr>
            <w:tcW w:w="567" w:type="dxa"/>
            <w:shd w:val="clear" w:color="auto" w:fill="FFFFFF" w:themeFill="background1"/>
            <w:vAlign w:val="center"/>
          </w:tcPr>
          <w:p w:rsidR="0024087D"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567" w:type="dxa"/>
            <w:shd w:val="clear" w:color="auto" w:fill="FFFFFF" w:themeFill="background1"/>
            <w:vAlign w:val="center"/>
          </w:tcPr>
          <w:p w:rsidR="0024087D"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30</w:t>
            </w:r>
          </w:p>
        </w:tc>
        <w:tc>
          <w:tcPr>
            <w:tcW w:w="935" w:type="dxa"/>
            <w:shd w:val="clear" w:color="auto" w:fill="FFFFFF" w:themeFill="background1"/>
            <w:vAlign w:val="center"/>
          </w:tcPr>
          <w:p w:rsidR="0024087D"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Heydar</w:t>
            </w:r>
          </w:p>
        </w:tc>
      </w:tr>
      <w:tr w:rsidR="00694B7A" w:rsidRPr="006E4BD5" w:rsidTr="0024087D">
        <w:trPr>
          <w:trHeight w:val="132"/>
          <w:jc w:val="center"/>
        </w:trPr>
        <w:tc>
          <w:tcPr>
            <w:tcW w:w="1087" w:type="dxa"/>
            <w:shd w:val="clear" w:color="auto" w:fill="FFFFFF" w:themeFill="background1"/>
            <w:vAlign w:val="center"/>
          </w:tcPr>
          <w:p w:rsidR="00694B7A" w:rsidRDefault="00694B7A"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23/02/2025</w:t>
            </w:r>
          </w:p>
        </w:tc>
        <w:tc>
          <w:tcPr>
            <w:tcW w:w="3109" w:type="dxa"/>
            <w:shd w:val="clear" w:color="auto" w:fill="FFFFFF" w:themeFill="background1"/>
            <w:vAlign w:val="center"/>
          </w:tcPr>
          <w:p w:rsidR="00694B7A" w:rsidRDefault="00694B7A"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Communication</w:t>
            </w:r>
          </w:p>
        </w:tc>
        <w:tc>
          <w:tcPr>
            <w:tcW w:w="992"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Mdiq</w:t>
            </w:r>
          </w:p>
        </w:tc>
        <w:tc>
          <w:tcPr>
            <w:tcW w:w="2835"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Coopératives de femmes</w:t>
            </w:r>
          </w:p>
        </w:tc>
        <w:tc>
          <w:tcPr>
            <w:tcW w:w="567"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567"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30</w:t>
            </w:r>
          </w:p>
        </w:tc>
        <w:tc>
          <w:tcPr>
            <w:tcW w:w="935"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Heydar</w:t>
            </w:r>
          </w:p>
        </w:tc>
      </w:tr>
      <w:tr w:rsidR="00694B7A" w:rsidRPr="006E4BD5" w:rsidTr="0024087D">
        <w:trPr>
          <w:trHeight w:val="132"/>
          <w:jc w:val="center"/>
        </w:trPr>
        <w:tc>
          <w:tcPr>
            <w:tcW w:w="1087" w:type="dxa"/>
            <w:shd w:val="clear" w:color="auto" w:fill="FFFFFF" w:themeFill="background1"/>
            <w:vAlign w:val="center"/>
          </w:tcPr>
          <w:p w:rsidR="00694B7A" w:rsidRDefault="00694B7A"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24/02/2025</w:t>
            </w:r>
          </w:p>
        </w:tc>
        <w:tc>
          <w:tcPr>
            <w:tcW w:w="3109" w:type="dxa"/>
            <w:shd w:val="clear" w:color="auto" w:fill="FFFFFF" w:themeFill="background1"/>
            <w:vAlign w:val="center"/>
          </w:tcPr>
          <w:p w:rsidR="00694B7A" w:rsidRDefault="00694B7A"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Gestion des conflits</w:t>
            </w:r>
          </w:p>
        </w:tc>
        <w:tc>
          <w:tcPr>
            <w:tcW w:w="992"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Mdiq</w:t>
            </w:r>
          </w:p>
        </w:tc>
        <w:tc>
          <w:tcPr>
            <w:tcW w:w="2835"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Coopératives de femmes</w:t>
            </w:r>
          </w:p>
        </w:tc>
        <w:tc>
          <w:tcPr>
            <w:tcW w:w="567"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567"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30</w:t>
            </w:r>
          </w:p>
        </w:tc>
        <w:tc>
          <w:tcPr>
            <w:tcW w:w="935"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Mechti</w:t>
            </w:r>
          </w:p>
        </w:tc>
      </w:tr>
      <w:tr w:rsidR="00694B7A" w:rsidRPr="006E4BD5" w:rsidTr="0024087D">
        <w:trPr>
          <w:trHeight w:val="132"/>
          <w:jc w:val="center"/>
        </w:trPr>
        <w:tc>
          <w:tcPr>
            <w:tcW w:w="1087" w:type="dxa"/>
            <w:shd w:val="clear" w:color="auto" w:fill="FFFFFF" w:themeFill="background1"/>
            <w:vAlign w:val="center"/>
          </w:tcPr>
          <w:p w:rsidR="00694B7A" w:rsidRDefault="00694B7A"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25/02/2025</w:t>
            </w:r>
          </w:p>
        </w:tc>
        <w:tc>
          <w:tcPr>
            <w:tcW w:w="3109" w:type="dxa"/>
            <w:shd w:val="clear" w:color="auto" w:fill="FFFFFF" w:themeFill="background1"/>
            <w:vAlign w:val="center"/>
          </w:tcPr>
          <w:p w:rsidR="00694B7A" w:rsidRDefault="00694B7A"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Soft skills</w:t>
            </w:r>
          </w:p>
        </w:tc>
        <w:tc>
          <w:tcPr>
            <w:tcW w:w="992"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 xml:space="preserve">Mdiq </w:t>
            </w:r>
          </w:p>
        </w:tc>
        <w:tc>
          <w:tcPr>
            <w:tcW w:w="2835"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Coopératives de femmes</w:t>
            </w:r>
          </w:p>
        </w:tc>
        <w:tc>
          <w:tcPr>
            <w:tcW w:w="567"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567"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30</w:t>
            </w:r>
          </w:p>
        </w:tc>
        <w:tc>
          <w:tcPr>
            <w:tcW w:w="935"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 xml:space="preserve">Mechti </w:t>
            </w:r>
          </w:p>
        </w:tc>
      </w:tr>
      <w:tr w:rsidR="00694B7A" w:rsidRPr="006E4BD5" w:rsidTr="0024087D">
        <w:trPr>
          <w:trHeight w:val="132"/>
          <w:jc w:val="center"/>
        </w:trPr>
        <w:tc>
          <w:tcPr>
            <w:tcW w:w="1087" w:type="dxa"/>
            <w:shd w:val="clear" w:color="auto" w:fill="FFFFFF" w:themeFill="background1"/>
            <w:vAlign w:val="center"/>
          </w:tcPr>
          <w:p w:rsidR="00694B7A" w:rsidRDefault="00694B7A"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10/03/2025</w:t>
            </w:r>
          </w:p>
        </w:tc>
        <w:tc>
          <w:tcPr>
            <w:tcW w:w="3109" w:type="dxa"/>
            <w:shd w:val="clear" w:color="auto" w:fill="FFFFFF" w:themeFill="background1"/>
            <w:vAlign w:val="center"/>
          </w:tcPr>
          <w:p w:rsidR="00694B7A" w:rsidRDefault="00694B7A"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Lutte contre l’incendie</w:t>
            </w:r>
          </w:p>
        </w:tc>
        <w:tc>
          <w:tcPr>
            <w:tcW w:w="992"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 xml:space="preserve">Larache </w:t>
            </w:r>
          </w:p>
        </w:tc>
        <w:tc>
          <w:tcPr>
            <w:tcW w:w="2835"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 pêcheurs</w:t>
            </w:r>
          </w:p>
        </w:tc>
        <w:tc>
          <w:tcPr>
            <w:tcW w:w="567"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27</w:t>
            </w:r>
          </w:p>
        </w:tc>
        <w:tc>
          <w:tcPr>
            <w:tcW w:w="567"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 xml:space="preserve">Majdoubi </w:t>
            </w:r>
          </w:p>
        </w:tc>
      </w:tr>
      <w:tr w:rsidR="00694B7A" w:rsidRPr="006E4BD5" w:rsidTr="0024087D">
        <w:trPr>
          <w:trHeight w:val="132"/>
          <w:jc w:val="center"/>
        </w:trPr>
        <w:tc>
          <w:tcPr>
            <w:tcW w:w="1087" w:type="dxa"/>
            <w:shd w:val="clear" w:color="auto" w:fill="FFFFFF" w:themeFill="background1"/>
            <w:vAlign w:val="center"/>
          </w:tcPr>
          <w:p w:rsidR="00694B7A" w:rsidRDefault="00694B7A"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11/03/2025</w:t>
            </w:r>
          </w:p>
        </w:tc>
        <w:tc>
          <w:tcPr>
            <w:tcW w:w="3109" w:type="dxa"/>
            <w:shd w:val="clear" w:color="auto" w:fill="FFFFFF" w:themeFill="background1"/>
            <w:vAlign w:val="center"/>
          </w:tcPr>
          <w:p w:rsidR="00694B7A" w:rsidRDefault="00694B7A"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Techniques de survie</w:t>
            </w:r>
          </w:p>
        </w:tc>
        <w:tc>
          <w:tcPr>
            <w:tcW w:w="992"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 xml:space="preserve">Larache </w:t>
            </w:r>
          </w:p>
        </w:tc>
        <w:tc>
          <w:tcPr>
            <w:tcW w:w="2835"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 pêcheurs</w:t>
            </w:r>
          </w:p>
        </w:tc>
        <w:tc>
          <w:tcPr>
            <w:tcW w:w="567"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27</w:t>
            </w:r>
          </w:p>
        </w:tc>
        <w:tc>
          <w:tcPr>
            <w:tcW w:w="567"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694B7A" w:rsidRPr="00694B7A" w:rsidRDefault="00694B7A" w:rsidP="001E6262">
            <w:pPr>
              <w:tabs>
                <w:tab w:val="left" w:pos="1995"/>
              </w:tabs>
              <w:contextualSpacing/>
              <w:jc w:val="center"/>
              <w:rPr>
                <w:rFonts w:ascii="Calibri" w:hAnsi="Calibri" w:cs="Calibri"/>
                <w:b/>
                <w:bCs/>
                <w:sz w:val="14"/>
                <w:szCs w:val="14"/>
                <w:lang w:bidi="ar-SA"/>
              </w:rPr>
            </w:pPr>
            <w:r w:rsidRPr="00694B7A">
              <w:rPr>
                <w:rFonts w:ascii="Calibri" w:hAnsi="Calibri" w:cs="Calibri"/>
                <w:b/>
                <w:bCs/>
                <w:sz w:val="14"/>
                <w:szCs w:val="14"/>
                <w:lang w:bidi="ar-SA"/>
              </w:rPr>
              <w:t>Guannouni</w:t>
            </w:r>
          </w:p>
        </w:tc>
      </w:tr>
      <w:tr w:rsidR="00694B7A" w:rsidRPr="006E4BD5" w:rsidTr="0024087D">
        <w:trPr>
          <w:trHeight w:val="132"/>
          <w:jc w:val="center"/>
        </w:trPr>
        <w:tc>
          <w:tcPr>
            <w:tcW w:w="1087" w:type="dxa"/>
            <w:shd w:val="clear" w:color="auto" w:fill="FFFFFF" w:themeFill="background1"/>
            <w:vAlign w:val="center"/>
          </w:tcPr>
          <w:p w:rsidR="00694B7A" w:rsidRDefault="00694B7A"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12/03/2025</w:t>
            </w:r>
          </w:p>
        </w:tc>
        <w:tc>
          <w:tcPr>
            <w:tcW w:w="3109" w:type="dxa"/>
            <w:shd w:val="clear" w:color="auto" w:fill="FFFFFF" w:themeFill="background1"/>
            <w:vAlign w:val="center"/>
          </w:tcPr>
          <w:p w:rsidR="00694B7A" w:rsidRDefault="00455FE6"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Préservation</w:t>
            </w:r>
            <w:r w:rsidR="00694B7A">
              <w:rPr>
                <w:rFonts w:ascii="Calibri" w:hAnsi="Calibri" w:cs="Calibri"/>
                <w:b/>
                <w:bCs/>
                <w:sz w:val="16"/>
                <w:szCs w:val="16"/>
                <w:lang w:bidi="ar-SA"/>
              </w:rPr>
              <w:t xml:space="preserve"> des ressources marines</w:t>
            </w:r>
          </w:p>
        </w:tc>
        <w:tc>
          <w:tcPr>
            <w:tcW w:w="992"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 xml:space="preserve">Larache </w:t>
            </w:r>
          </w:p>
        </w:tc>
        <w:tc>
          <w:tcPr>
            <w:tcW w:w="2835"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 pêcheurs</w:t>
            </w:r>
          </w:p>
        </w:tc>
        <w:tc>
          <w:tcPr>
            <w:tcW w:w="567"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27</w:t>
            </w:r>
          </w:p>
        </w:tc>
        <w:tc>
          <w:tcPr>
            <w:tcW w:w="567" w:type="dxa"/>
            <w:shd w:val="clear" w:color="auto" w:fill="FFFFFF" w:themeFill="background1"/>
            <w:vAlign w:val="center"/>
          </w:tcPr>
          <w:p w:rsidR="00694B7A" w:rsidRDefault="00694B7A"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694B7A" w:rsidRPr="00694B7A" w:rsidRDefault="00694B7A"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 xml:space="preserve">Mechti </w:t>
            </w:r>
          </w:p>
        </w:tc>
      </w:tr>
      <w:tr w:rsidR="00694B7A" w:rsidRPr="006E4BD5" w:rsidTr="0024087D">
        <w:trPr>
          <w:trHeight w:val="132"/>
          <w:jc w:val="center"/>
        </w:trPr>
        <w:tc>
          <w:tcPr>
            <w:tcW w:w="1087" w:type="dxa"/>
            <w:shd w:val="clear" w:color="auto" w:fill="FFFFFF" w:themeFill="background1"/>
            <w:vAlign w:val="center"/>
          </w:tcPr>
          <w:p w:rsidR="00694B7A" w:rsidRDefault="00694B7A"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09/04/2025</w:t>
            </w:r>
          </w:p>
        </w:tc>
        <w:tc>
          <w:tcPr>
            <w:tcW w:w="3109" w:type="dxa"/>
            <w:shd w:val="clear" w:color="auto" w:fill="FFFFFF" w:themeFill="background1"/>
            <w:vAlign w:val="center"/>
          </w:tcPr>
          <w:p w:rsidR="00694B7A" w:rsidRDefault="00694B7A"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Les bonnes pratiques d’</w:t>
            </w:r>
            <w:r w:rsidR="00455FE6">
              <w:rPr>
                <w:rFonts w:ascii="Calibri" w:hAnsi="Calibri" w:cs="Calibri"/>
                <w:b/>
                <w:bCs/>
                <w:sz w:val="16"/>
                <w:szCs w:val="16"/>
                <w:lang w:bidi="ar-SA"/>
              </w:rPr>
              <w:t>hygiène</w:t>
            </w:r>
          </w:p>
        </w:tc>
        <w:tc>
          <w:tcPr>
            <w:tcW w:w="992" w:type="dxa"/>
            <w:shd w:val="clear" w:color="auto" w:fill="FFFFFF" w:themeFill="background1"/>
            <w:vAlign w:val="center"/>
          </w:tcPr>
          <w:p w:rsidR="00694B7A" w:rsidRPr="00455FE6" w:rsidRDefault="00694B7A" w:rsidP="00455FE6">
            <w:pPr>
              <w:tabs>
                <w:tab w:val="left" w:pos="1995"/>
              </w:tabs>
              <w:contextualSpacing/>
              <w:rPr>
                <w:rFonts w:ascii="Calibri" w:hAnsi="Calibri" w:cs="Calibri"/>
                <w:b/>
                <w:bCs/>
                <w:sz w:val="14"/>
                <w:szCs w:val="14"/>
                <w:lang w:bidi="ar-SA"/>
              </w:rPr>
            </w:pPr>
            <w:r w:rsidRPr="00455FE6">
              <w:rPr>
                <w:rFonts w:ascii="Calibri" w:hAnsi="Calibri" w:cs="Calibri"/>
                <w:b/>
                <w:bCs/>
                <w:sz w:val="14"/>
                <w:szCs w:val="14"/>
                <w:lang w:bidi="ar-SA"/>
              </w:rPr>
              <w:t xml:space="preserve">Belyounech </w:t>
            </w:r>
          </w:p>
        </w:tc>
        <w:tc>
          <w:tcPr>
            <w:tcW w:w="2835" w:type="dxa"/>
            <w:shd w:val="clear" w:color="auto" w:fill="FFFFFF" w:themeFill="background1"/>
            <w:vAlign w:val="center"/>
          </w:tcPr>
          <w:p w:rsidR="00694B7A"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Coopératives Omega/vague belyounech</w:t>
            </w:r>
          </w:p>
        </w:tc>
        <w:tc>
          <w:tcPr>
            <w:tcW w:w="567" w:type="dxa"/>
            <w:shd w:val="clear" w:color="auto" w:fill="FFFFFF" w:themeFill="background1"/>
            <w:vAlign w:val="center"/>
          </w:tcPr>
          <w:p w:rsidR="00694B7A"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567" w:type="dxa"/>
            <w:shd w:val="clear" w:color="auto" w:fill="FFFFFF" w:themeFill="background1"/>
            <w:vAlign w:val="center"/>
          </w:tcPr>
          <w:p w:rsidR="00694B7A"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25</w:t>
            </w:r>
          </w:p>
        </w:tc>
        <w:tc>
          <w:tcPr>
            <w:tcW w:w="935" w:type="dxa"/>
            <w:shd w:val="clear" w:color="auto" w:fill="FFFFFF" w:themeFill="background1"/>
            <w:vAlign w:val="center"/>
          </w:tcPr>
          <w:p w:rsidR="00694B7A" w:rsidRDefault="00455FE6"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 xml:space="preserve">Houfati </w:t>
            </w:r>
          </w:p>
        </w:tc>
      </w:tr>
      <w:tr w:rsidR="00455FE6" w:rsidRPr="006E4BD5" w:rsidTr="0024087D">
        <w:trPr>
          <w:trHeight w:val="132"/>
          <w:jc w:val="center"/>
        </w:trPr>
        <w:tc>
          <w:tcPr>
            <w:tcW w:w="1087" w:type="dxa"/>
            <w:shd w:val="clear" w:color="auto" w:fill="FFFFFF" w:themeFill="background1"/>
            <w:vAlign w:val="center"/>
          </w:tcPr>
          <w:p w:rsidR="00455FE6" w:rsidRDefault="00455FE6"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10/04/2025</w:t>
            </w:r>
          </w:p>
        </w:tc>
        <w:tc>
          <w:tcPr>
            <w:tcW w:w="3109" w:type="dxa"/>
            <w:shd w:val="clear" w:color="auto" w:fill="FFFFFF" w:themeFill="background1"/>
            <w:vAlign w:val="center"/>
          </w:tcPr>
          <w:p w:rsidR="00455FE6" w:rsidRDefault="00455FE6"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Les bonnes pratiques d’hygiène</w:t>
            </w:r>
          </w:p>
        </w:tc>
        <w:tc>
          <w:tcPr>
            <w:tcW w:w="992" w:type="dxa"/>
            <w:shd w:val="clear" w:color="auto" w:fill="FFFFFF" w:themeFill="background1"/>
            <w:vAlign w:val="center"/>
          </w:tcPr>
          <w:p w:rsidR="00455FE6" w:rsidRPr="00455FE6" w:rsidRDefault="00455FE6" w:rsidP="00455FE6">
            <w:pPr>
              <w:tabs>
                <w:tab w:val="left" w:pos="1995"/>
              </w:tabs>
              <w:contextualSpacing/>
              <w:rPr>
                <w:rFonts w:ascii="Calibri" w:hAnsi="Calibri" w:cs="Calibri"/>
                <w:b/>
                <w:bCs/>
                <w:sz w:val="14"/>
                <w:szCs w:val="14"/>
                <w:lang w:bidi="ar-SA"/>
              </w:rPr>
            </w:pPr>
            <w:r w:rsidRPr="00455FE6">
              <w:rPr>
                <w:rFonts w:ascii="Calibri" w:hAnsi="Calibri" w:cs="Calibri"/>
                <w:b/>
                <w:bCs/>
                <w:sz w:val="14"/>
                <w:szCs w:val="14"/>
                <w:lang w:bidi="ar-SA"/>
              </w:rPr>
              <w:t>Belyounech</w:t>
            </w:r>
          </w:p>
        </w:tc>
        <w:tc>
          <w:tcPr>
            <w:tcW w:w="2835"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Coopératives Omega/vague belyounech</w:t>
            </w:r>
          </w:p>
        </w:tc>
        <w:tc>
          <w:tcPr>
            <w:tcW w:w="567"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567"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50</w:t>
            </w:r>
          </w:p>
        </w:tc>
        <w:tc>
          <w:tcPr>
            <w:tcW w:w="935"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Houfati</w:t>
            </w:r>
          </w:p>
        </w:tc>
      </w:tr>
      <w:tr w:rsidR="00455FE6" w:rsidRPr="006E4BD5" w:rsidTr="0024087D">
        <w:trPr>
          <w:trHeight w:val="132"/>
          <w:jc w:val="center"/>
        </w:trPr>
        <w:tc>
          <w:tcPr>
            <w:tcW w:w="1087" w:type="dxa"/>
            <w:shd w:val="clear" w:color="auto" w:fill="FFFFFF" w:themeFill="background1"/>
            <w:vAlign w:val="center"/>
          </w:tcPr>
          <w:p w:rsidR="00455FE6" w:rsidRDefault="00455FE6"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11/04/2025</w:t>
            </w:r>
          </w:p>
        </w:tc>
        <w:tc>
          <w:tcPr>
            <w:tcW w:w="3109" w:type="dxa"/>
            <w:shd w:val="clear" w:color="auto" w:fill="FFFFFF" w:themeFill="background1"/>
            <w:vAlign w:val="center"/>
          </w:tcPr>
          <w:p w:rsidR="00455FE6" w:rsidRDefault="00455FE6"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Entretien moteur hors bord</w:t>
            </w:r>
          </w:p>
        </w:tc>
        <w:tc>
          <w:tcPr>
            <w:tcW w:w="992" w:type="dxa"/>
            <w:shd w:val="clear" w:color="auto" w:fill="FFFFFF" w:themeFill="background1"/>
            <w:vAlign w:val="center"/>
          </w:tcPr>
          <w:p w:rsidR="00455FE6" w:rsidRPr="00455FE6" w:rsidRDefault="00455FE6"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 xml:space="preserve">Larache </w:t>
            </w:r>
          </w:p>
        </w:tc>
        <w:tc>
          <w:tcPr>
            <w:tcW w:w="2835"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 détenus</w:t>
            </w:r>
          </w:p>
        </w:tc>
        <w:tc>
          <w:tcPr>
            <w:tcW w:w="567"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24</w:t>
            </w:r>
          </w:p>
        </w:tc>
        <w:tc>
          <w:tcPr>
            <w:tcW w:w="567"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Alaoui</w:t>
            </w:r>
          </w:p>
        </w:tc>
      </w:tr>
      <w:tr w:rsidR="00455FE6" w:rsidRPr="006E4BD5" w:rsidTr="0024087D">
        <w:trPr>
          <w:trHeight w:val="132"/>
          <w:jc w:val="center"/>
        </w:trPr>
        <w:tc>
          <w:tcPr>
            <w:tcW w:w="1087" w:type="dxa"/>
            <w:shd w:val="clear" w:color="auto" w:fill="FFFFFF" w:themeFill="background1"/>
            <w:vAlign w:val="center"/>
          </w:tcPr>
          <w:p w:rsidR="00455FE6" w:rsidRDefault="00455FE6"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12/04/2025</w:t>
            </w:r>
          </w:p>
        </w:tc>
        <w:tc>
          <w:tcPr>
            <w:tcW w:w="3109" w:type="dxa"/>
            <w:shd w:val="clear" w:color="auto" w:fill="FFFFFF" w:themeFill="background1"/>
            <w:vAlign w:val="center"/>
          </w:tcPr>
          <w:p w:rsidR="00455FE6" w:rsidRDefault="00455FE6"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Sécurité</w:t>
            </w:r>
          </w:p>
        </w:tc>
        <w:tc>
          <w:tcPr>
            <w:tcW w:w="992" w:type="dxa"/>
            <w:shd w:val="clear" w:color="auto" w:fill="FFFFFF" w:themeFill="background1"/>
            <w:vAlign w:val="center"/>
          </w:tcPr>
          <w:p w:rsidR="00455FE6" w:rsidRDefault="00455FE6"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 xml:space="preserve">Larache </w:t>
            </w:r>
          </w:p>
        </w:tc>
        <w:tc>
          <w:tcPr>
            <w:tcW w:w="2835"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 détenus</w:t>
            </w:r>
          </w:p>
        </w:tc>
        <w:tc>
          <w:tcPr>
            <w:tcW w:w="567"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24</w:t>
            </w:r>
          </w:p>
        </w:tc>
        <w:tc>
          <w:tcPr>
            <w:tcW w:w="567"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 xml:space="preserve">Mechti </w:t>
            </w:r>
          </w:p>
        </w:tc>
      </w:tr>
      <w:tr w:rsidR="00455FE6" w:rsidRPr="006E4BD5" w:rsidTr="0024087D">
        <w:trPr>
          <w:trHeight w:val="132"/>
          <w:jc w:val="center"/>
        </w:trPr>
        <w:tc>
          <w:tcPr>
            <w:tcW w:w="1087" w:type="dxa"/>
            <w:shd w:val="clear" w:color="auto" w:fill="FFFFFF" w:themeFill="background1"/>
            <w:vAlign w:val="center"/>
          </w:tcPr>
          <w:p w:rsidR="00455FE6" w:rsidRDefault="00455FE6"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24/04/2025</w:t>
            </w:r>
          </w:p>
        </w:tc>
        <w:tc>
          <w:tcPr>
            <w:tcW w:w="3109" w:type="dxa"/>
            <w:shd w:val="clear" w:color="auto" w:fill="FFFFFF" w:themeFill="background1"/>
            <w:vAlign w:val="center"/>
          </w:tcPr>
          <w:p w:rsidR="00455FE6" w:rsidRDefault="00455FE6"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Premiers soins , bonnes pratiques d’hygiène…</w:t>
            </w:r>
          </w:p>
        </w:tc>
        <w:tc>
          <w:tcPr>
            <w:tcW w:w="992" w:type="dxa"/>
            <w:shd w:val="clear" w:color="auto" w:fill="FFFFFF" w:themeFill="background1"/>
            <w:vAlign w:val="center"/>
          </w:tcPr>
          <w:p w:rsidR="00455FE6" w:rsidRDefault="00455FE6"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 xml:space="preserve">Larache </w:t>
            </w:r>
          </w:p>
        </w:tc>
        <w:tc>
          <w:tcPr>
            <w:tcW w:w="2835"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Ouvriers Gil Gomes</w:t>
            </w:r>
          </w:p>
        </w:tc>
        <w:tc>
          <w:tcPr>
            <w:tcW w:w="567"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48</w:t>
            </w:r>
          </w:p>
        </w:tc>
        <w:tc>
          <w:tcPr>
            <w:tcW w:w="567"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126</w:t>
            </w:r>
          </w:p>
        </w:tc>
        <w:tc>
          <w:tcPr>
            <w:tcW w:w="935"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 xml:space="preserve">Mechti </w:t>
            </w:r>
          </w:p>
        </w:tc>
      </w:tr>
      <w:tr w:rsidR="00455FE6" w:rsidRPr="006E4BD5" w:rsidTr="0024087D">
        <w:trPr>
          <w:trHeight w:val="132"/>
          <w:jc w:val="center"/>
        </w:trPr>
        <w:tc>
          <w:tcPr>
            <w:tcW w:w="1087" w:type="dxa"/>
            <w:shd w:val="clear" w:color="auto" w:fill="FFFFFF" w:themeFill="background1"/>
            <w:vAlign w:val="center"/>
          </w:tcPr>
          <w:p w:rsidR="00455FE6" w:rsidRDefault="00455FE6"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30/04/2025</w:t>
            </w:r>
          </w:p>
        </w:tc>
        <w:tc>
          <w:tcPr>
            <w:tcW w:w="3109" w:type="dxa"/>
            <w:shd w:val="clear" w:color="auto" w:fill="FFFFFF" w:themeFill="background1"/>
            <w:vAlign w:val="center"/>
          </w:tcPr>
          <w:p w:rsidR="00455FE6" w:rsidRDefault="00455FE6"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Premiers soins , bonnes pratiques d’hygiène</w:t>
            </w:r>
          </w:p>
        </w:tc>
        <w:tc>
          <w:tcPr>
            <w:tcW w:w="992" w:type="dxa"/>
            <w:shd w:val="clear" w:color="auto" w:fill="FFFFFF" w:themeFill="background1"/>
            <w:vAlign w:val="center"/>
          </w:tcPr>
          <w:p w:rsidR="00455FE6" w:rsidRDefault="00455FE6"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Mehdia</w:t>
            </w:r>
          </w:p>
        </w:tc>
        <w:tc>
          <w:tcPr>
            <w:tcW w:w="2835"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 xml:space="preserve">Unimer </w:t>
            </w:r>
          </w:p>
        </w:tc>
        <w:tc>
          <w:tcPr>
            <w:tcW w:w="567"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567"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20</w:t>
            </w:r>
          </w:p>
        </w:tc>
        <w:tc>
          <w:tcPr>
            <w:tcW w:w="935" w:type="dxa"/>
            <w:shd w:val="clear" w:color="auto" w:fill="FFFFFF" w:themeFill="background1"/>
            <w:vAlign w:val="center"/>
          </w:tcPr>
          <w:p w:rsidR="00455FE6" w:rsidRDefault="00455FE6"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Mme Asri</w:t>
            </w:r>
          </w:p>
        </w:tc>
      </w:tr>
      <w:tr w:rsidR="00455FE6" w:rsidRPr="006E4BD5" w:rsidTr="0024087D">
        <w:trPr>
          <w:trHeight w:val="132"/>
          <w:jc w:val="center"/>
        </w:trPr>
        <w:tc>
          <w:tcPr>
            <w:tcW w:w="1087" w:type="dxa"/>
            <w:shd w:val="clear" w:color="auto" w:fill="FFFFFF" w:themeFill="background1"/>
            <w:vAlign w:val="center"/>
          </w:tcPr>
          <w:p w:rsidR="00455FE6" w:rsidRDefault="00AA6316"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20/05/2025</w:t>
            </w:r>
          </w:p>
        </w:tc>
        <w:tc>
          <w:tcPr>
            <w:tcW w:w="3109" w:type="dxa"/>
            <w:shd w:val="clear" w:color="auto" w:fill="FFFFFF" w:themeFill="background1"/>
            <w:vAlign w:val="center"/>
          </w:tcPr>
          <w:p w:rsidR="00455FE6" w:rsidRDefault="00AA6316"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Premiers soins , bonnes pratiques d’hygiène</w:t>
            </w:r>
          </w:p>
        </w:tc>
        <w:tc>
          <w:tcPr>
            <w:tcW w:w="992" w:type="dxa"/>
            <w:shd w:val="clear" w:color="auto" w:fill="FFFFFF" w:themeFill="background1"/>
            <w:vAlign w:val="center"/>
          </w:tcPr>
          <w:p w:rsidR="00455FE6" w:rsidRDefault="00AA6316"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Larache</w:t>
            </w:r>
          </w:p>
        </w:tc>
        <w:tc>
          <w:tcPr>
            <w:tcW w:w="2835" w:type="dxa"/>
            <w:shd w:val="clear" w:color="auto" w:fill="FFFFFF" w:themeFill="background1"/>
            <w:vAlign w:val="center"/>
          </w:tcPr>
          <w:p w:rsidR="00455FE6" w:rsidRDefault="00AA631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Ouvriers Gil Gomes</w:t>
            </w:r>
          </w:p>
        </w:tc>
        <w:tc>
          <w:tcPr>
            <w:tcW w:w="567" w:type="dxa"/>
            <w:shd w:val="clear" w:color="auto" w:fill="FFFFFF" w:themeFill="background1"/>
            <w:vAlign w:val="center"/>
          </w:tcPr>
          <w:p w:rsidR="00455FE6" w:rsidRDefault="00AA631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63</w:t>
            </w:r>
          </w:p>
        </w:tc>
        <w:tc>
          <w:tcPr>
            <w:tcW w:w="567" w:type="dxa"/>
            <w:shd w:val="clear" w:color="auto" w:fill="FFFFFF" w:themeFill="background1"/>
            <w:vAlign w:val="center"/>
          </w:tcPr>
          <w:p w:rsidR="00455FE6" w:rsidRDefault="00AA631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455FE6" w:rsidRDefault="00AA6316"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 xml:space="preserve">Mechti </w:t>
            </w:r>
          </w:p>
        </w:tc>
      </w:tr>
      <w:tr w:rsidR="00AA6316" w:rsidRPr="006E4BD5" w:rsidTr="0024087D">
        <w:trPr>
          <w:trHeight w:val="132"/>
          <w:jc w:val="center"/>
        </w:trPr>
        <w:tc>
          <w:tcPr>
            <w:tcW w:w="1087" w:type="dxa"/>
            <w:shd w:val="clear" w:color="auto" w:fill="FFFFFF" w:themeFill="background1"/>
            <w:vAlign w:val="center"/>
          </w:tcPr>
          <w:p w:rsidR="00AA6316" w:rsidRDefault="00AA6316"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05/06/2025</w:t>
            </w:r>
          </w:p>
        </w:tc>
        <w:tc>
          <w:tcPr>
            <w:tcW w:w="3109" w:type="dxa"/>
            <w:shd w:val="clear" w:color="auto" w:fill="FFFFFF" w:themeFill="background1"/>
            <w:vAlign w:val="center"/>
          </w:tcPr>
          <w:p w:rsidR="00AA6316" w:rsidRDefault="00AA6316"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Conservation du milieu marin</w:t>
            </w:r>
          </w:p>
        </w:tc>
        <w:tc>
          <w:tcPr>
            <w:tcW w:w="992" w:type="dxa"/>
            <w:shd w:val="clear" w:color="auto" w:fill="FFFFFF" w:themeFill="background1"/>
            <w:vAlign w:val="center"/>
          </w:tcPr>
          <w:p w:rsidR="00AA6316" w:rsidRDefault="00AA6316"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 xml:space="preserve">Larache </w:t>
            </w:r>
          </w:p>
        </w:tc>
        <w:tc>
          <w:tcPr>
            <w:tcW w:w="2835" w:type="dxa"/>
            <w:shd w:val="clear" w:color="auto" w:fill="FFFFFF" w:themeFill="background1"/>
            <w:vAlign w:val="center"/>
          </w:tcPr>
          <w:p w:rsidR="00AA6316" w:rsidRDefault="00AA631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w:t>
            </w:r>
          </w:p>
        </w:tc>
        <w:tc>
          <w:tcPr>
            <w:tcW w:w="567" w:type="dxa"/>
            <w:shd w:val="clear" w:color="auto" w:fill="FFFFFF" w:themeFill="background1"/>
            <w:vAlign w:val="center"/>
          </w:tcPr>
          <w:p w:rsidR="00AA6316" w:rsidRDefault="00AA631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56</w:t>
            </w:r>
          </w:p>
        </w:tc>
        <w:tc>
          <w:tcPr>
            <w:tcW w:w="567" w:type="dxa"/>
            <w:shd w:val="clear" w:color="auto" w:fill="FFFFFF" w:themeFill="background1"/>
            <w:vAlign w:val="center"/>
          </w:tcPr>
          <w:p w:rsidR="00AA6316" w:rsidRDefault="00AA6316"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AA6316" w:rsidRDefault="00AA6316"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 xml:space="preserve">Mechti </w:t>
            </w:r>
          </w:p>
        </w:tc>
      </w:tr>
      <w:tr w:rsidR="00AA6316" w:rsidRPr="006E4BD5" w:rsidTr="0024087D">
        <w:trPr>
          <w:trHeight w:val="132"/>
          <w:jc w:val="center"/>
        </w:trPr>
        <w:tc>
          <w:tcPr>
            <w:tcW w:w="1087" w:type="dxa"/>
            <w:shd w:val="clear" w:color="auto" w:fill="FFFFFF" w:themeFill="background1"/>
            <w:vAlign w:val="center"/>
          </w:tcPr>
          <w:p w:rsidR="00AA6316" w:rsidRDefault="00CF68B2"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13/06/2025</w:t>
            </w:r>
          </w:p>
        </w:tc>
        <w:tc>
          <w:tcPr>
            <w:tcW w:w="3109" w:type="dxa"/>
            <w:shd w:val="clear" w:color="auto" w:fill="FFFFFF" w:themeFill="background1"/>
            <w:vAlign w:val="center"/>
          </w:tcPr>
          <w:p w:rsidR="00AA6316" w:rsidRDefault="00CF68B2"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Moteur Hors bord</w:t>
            </w:r>
          </w:p>
        </w:tc>
        <w:tc>
          <w:tcPr>
            <w:tcW w:w="992" w:type="dxa"/>
            <w:shd w:val="clear" w:color="auto" w:fill="FFFFFF" w:themeFill="background1"/>
            <w:vAlign w:val="center"/>
          </w:tcPr>
          <w:p w:rsidR="00AA6316" w:rsidRDefault="00CF68B2"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Mdiq</w:t>
            </w:r>
          </w:p>
        </w:tc>
        <w:tc>
          <w:tcPr>
            <w:tcW w:w="2835" w:type="dxa"/>
            <w:shd w:val="clear" w:color="auto" w:fill="FFFFFF" w:themeFill="background1"/>
            <w:vAlign w:val="center"/>
          </w:tcPr>
          <w:p w:rsidR="00AA6316"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 pêche artisanale</w:t>
            </w:r>
          </w:p>
        </w:tc>
        <w:tc>
          <w:tcPr>
            <w:tcW w:w="567" w:type="dxa"/>
            <w:shd w:val="clear" w:color="auto" w:fill="FFFFFF" w:themeFill="background1"/>
            <w:vAlign w:val="center"/>
          </w:tcPr>
          <w:p w:rsidR="00AA6316"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13</w:t>
            </w:r>
          </w:p>
        </w:tc>
        <w:tc>
          <w:tcPr>
            <w:tcW w:w="567" w:type="dxa"/>
            <w:shd w:val="clear" w:color="auto" w:fill="FFFFFF" w:themeFill="background1"/>
            <w:vAlign w:val="center"/>
          </w:tcPr>
          <w:p w:rsidR="00AA6316"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AA6316" w:rsidRDefault="00CF68B2"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 xml:space="preserve">Heydar </w:t>
            </w:r>
          </w:p>
        </w:tc>
      </w:tr>
      <w:tr w:rsidR="00CF68B2" w:rsidRPr="006E4BD5" w:rsidTr="0024087D">
        <w:trPr>
          <w:trHeight w:val="132"/>
          <w:jc w:val="center"/>
        </w:trPr>
        <w:tc>
          <w:tcPr>
            <w:tcW w:w="1087" w:type="dxa"/>
            <w:shd w:val="clear" w:color="auto" w:fill="FFFFFF" w:themeFill="background1"/>
            <w:vAlign w:val="center"/>
          </w:tcPr>
          <w:p w:rsidR="00CF68B2" w:rsidRDefault="00CF68B2"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19/06/2025</w:t>
            </w:r>
          </w:p>
        </w:tc>
        <w:tc>
          <w:tcPr>
            <w:tcW w:w="3109" w:type="dxa"/>
            <w:shd w:val="clear" w:color="auto" w:fill="FFFFFF" w:themeFill="background1"/>
            <w:vAlign w:val="center"/>
          </w:tcPr>
          <w:p w:rsidR="00CF68B2" w:rsidRDefault="00CF68B2"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Création des coopératives</w:t>
            </w:r>
          </w:p>
        </w:tc>
        <w:tc>
          <w:tcPr>
            <w:tcW w:w="992" w:type="dxa"/>
            <w:shd w:val="clear" w:color="auto" w:fill="FFFFFF" w:themeFill="background1"/>
            <w:vAlign w:val="center"/>
          </w:tcPr>
          <w:p w:rsidR="00CF68B2" w:rsidRDefault="00CF68B2"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 xml:space="preserve">Larache </w:t>
            </w:r>
          </w:p>
        </w:tc>
        <w:tc>
          <w:tcPr>
            <w:tcW w:w="2835"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Femmes de marins</w:t>
            </w:r>
          </w:p>
        </w:tc>
        <w:tc>
          <w:tcPr>
            <w:tcW w:w="567"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567"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12</w:t>
            </w:r>
          </w:p>
        </w:tc>
        <w:tc>
          <w:tcPr>
            <w:tcW w:w="935"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 xml:space="preserve">Mechti </w:t>
            </w:r>
          </w:p>
        </w:tc>
      </w:tr>
      <w:tr w:rsidR="00CF68B2" w:rsidRPr="006E4BD5" w:rsidTr="0024087D">
        <w:trPr>
          <w:trHeight w:val="132"/>
          <w:jc w:val="center"/>
        </w:trPr>
        <w:tc>
          <w:tcPr>
            <w:tcW w:w="1087" w:type="dxa"/>
            <w:shd w:val="clear" w:color="auto" w:fill="FFFFFF" w:themeFill="background1"/>
            <w:vAlign w:val="center"/>
          </w:tcPr>
          <w:p w:rsidR="00CF68B2" w:rsidRDefault="00CF68B2"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19/06/2025</w:t>
            </w:r>
          </w:p>
        </w:tc>
        <w:tc>
          <w:tcPr>
            <w:tcW w:w="3109" w:type="dxa"/>
            <w:shd w:val="clear" w:color="auto" w:fill="FFFFFF" w:themeFill="background1"/>
            <w:vAlign w:val="center"/>
          </w:tcPr>
          <w:p w:rsidR="00CF68B2" w:rsidRDefault="00CF68B2"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Sécurité à bord</w:t>
            </w:r>
          </w:p>
        </w:tc>
        <w:tc>
          <w:tcPr>
            <w:tcW w:w="992" w:type="dxa"/>
            <w:shd w:val="clear" w:color="auto" w:fill="FFFFFF" w:themeFill="background1"/>
            <w:vAlign w:val="center"/>
          </w:tcPr>
          <w:p w:rsidR="00CF68B2" w:rsidRDefault="00CF68B2"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Mehdia/Salé</w:t>
            </w:r>
          </w:p>
        </w:tc>
        <w:tc>
          <w:tcPr>
            <w:tcW w:w="2835"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 xml:space="preserve">Marins </w:t>
            </w:r>
          </w:p>
        </w:tc>
        <w:tc>
          <w:tcPr>
            <w:tcW w:w="567"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124</w:t>
            </w:r>
          </w:p>
        </w:tc>
        <w:tc>
          <w:tcPr>
            <w:tcW w:w="567"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Achaoui</w:t>
            </w:r>
          </w:p>
        </w:tc>
      </w:tr>
      <w:tr w:rsidR="00CF68B2" w:rsidRPr="006E4BD5" w:rsidTr="0024087D">
        <w:trPr>
          <w:trHeight w:val="132"/>
          <w:jc w:val="center"/>
        </w:trPr>
        <w:tc>
          <w:tcPr>
            <w:tcW w:w="1087" w:type="dxa"/>
            <w:shd w:val="clear" w:color="auto" w:fill="FFFFFF" w:themeFill="background1"/>
            <w:vAlign w:val="center"/>
          </w:tcPr>
          <w:p w:rsidR="00CF68B2" w:rsidRDefault="00CF68B2"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21/06/2025</w:t>
            </w:r>
          </w:p>
        </w:tc>
        <w:tc>
          <w:tcPr>
            <w:tcW w:w="3109" w:type="dxa"/>
            <w:shd w:val="clear" w:color="auto" w:fill="FFFFFF" w:themeFill="background1"/>
            <w:vAlign w:val="center"/>
          </w:tcPr>
          <w:p w:rsidR="00CF68B2" w:rsidRDefault="00CF68B2"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Sécurité à bord</w:t>
            </w:r>
          </w:p>
        </w:tc>
        <w:tc>
          <w:tcPr>
            <w:tcW w:w="992" w:type="dxa"/>
            <w:shd w:val="clear" w:color="auto" w:fill="FFFFFF" w:themeFill="background1"/>
            <w:vAlign w:val="center"/>
          </w:tcPr>
          <w:p w:rsidR="00CF68B2" w:rsidRDefault="00CF68B2"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Amsa/Azla</w:t>
            </w:r>
          </w:p>
        </w:tc>
        <w:tc>
          <w:tcPr>
            <w:tcW w:w="2835"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 pêche artisanale</w:t>
            </w:r>
          </w:p>
        </w:tc>
        <w:tc>
          <w:tcPr>
            <w:tcW w:w="567"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94</w:t>
            </w:r>
          </w:p>
        </w:tc>
        <w:tc>
          <w:tcPr>
            <w:tcW w:w="567"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heydar</w:t>
            </w:r>
          </w:p>
        </w:tc>
      </w:tr>
      <w:tr w:rsidR="00CF68B2" w:rsidRPr="006E4BD5" w:rsidTr="0024087D">
        <w:trPr>
          <w:trHeight w:val="132"/>
          <w:jc w:val="center"/>
        </w:trPr>
        <w:tc>
          <w:tcPr>
            <w:tcW w:w="1087" w:type="dxa"/>
            <w:shd w:val="clear" w:color="auto" w:fill="FFFFFF" w:themeFill="background1"/>
            <w:vAlign w:val="center"/>
          </w:tcPr>
          <w:p w:rsidR="00CF68B2" w:rsidRDefault="00CF68B2"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30/06/2025</w:t>
            </w:r>
          </w:p>
        </w:tc>
        <w:tc>
          <w:tcPr>
            <w:tcW w:w="3109" w:type="dxa"/>
            <w:shd w:val="clear" w:color="auto" w:fill="FFFFFF" w:themeFill="background1"/>
            <w:vAlign w:val="center"/>
          </w:tcPr>
          <w:p w:rsidR="00CF68B2" w:rsidRDefault="00CF68B2"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Radio balise</w:t>
            </w:r>
          </w:p>
        </w:tc>
        <w:tc>
          <w:tcPr>
            <w:tcW w:w="992" w:type="dxa"/>
            <w:shd w:val="clear" w:color="auto" w:fill="FFFFFF" w:themeFill="background1"/>
            <w:vAlign w:val="center"/>
          </w:tcPr>
          <w:p w:rsidR="00CF68B2" w:rsidRDefault="00CF68B2"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 xml:space="preserve">Larache </w:t>
            </w:r>
          </w:p>
        </w:tc>
        <w:tc>
          <w:tcPr>
            <w:tcW w:w="2835"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 et Patrons</w:t>
            </w:r>
          </w:p>
        </w:tc>
        <w:tc>
          <w:tcPr>
            <w:tcW w:w="567"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65</w:t>
            </w:r>
          </w:p>
        </w:tc>
        <w:tc>
          <w:tcPr>
            <w:tcW w:w="567"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Mechti</w:t>
            </w:r>
          </w:p>
        </w:tc>
      </w:tr>
      <w:tr w:rsidR="00CF68B2" w:rsidRPr="006E4BD5" w:rsidTr="0024087D">
        <w:trPr>
          <w:trHeight w:val="132"/>
          <w:jc w:val="center"/>
        </w:trPr>
        <w:tc>
          <w:tcPr>
            <w:tcW w:w="1087" w:type="dxa"/>
            <w:shd w:val="clear" w:color="auto" w:fill="FFFFFF" w:themeFill="background1"/>
            <w:vAlign w:val="center"/>
          </w:tcPr>
          <w:p w:rsidR="00CF68B2" w:rsidRDefault="00CF68B2"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01/07/2025</w:t>
            </w:r>
          </w:p>
        </w:tc>
        <w:tc>
          <w:tcPr>
            <w:tcW w:w="3109" w:type="dxa"/>
            <w:shd w:val="clear" w:color="auto" w:fill="FFFFFF" w:themeFill="background1"/>
            <w:vAlign w:val="center"/>
          </w:tcPr>
          <w:p w:rsidR="00CF68B2" w:rsidRDefault="00CF68B2"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Radio balise</w:t>
            </w:r>
          </w:p>
        </w:tc>
        <w:tc>
          <w:tcPr>
            <w:tcW w:w="992" w:type="dxa"/>
            <w:shd w:val="clear" w:color="auto" w:fill="FFFFFF" w:themeFill="background1"/>
            <w:vAlign w:val="center"/>
          </w:tcPr>
          <w:p w:rsidR="00CF68B2" w:rsidRDefault="00CF68B2"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Mdiq</w:t>
            </w:r>
          </w:p>
        </w:tc>
        <w:tc>
          <w:tcPr>
            <w:tcW w:w="2835"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 et Patrons</w:t>
            </w:r>
          </w:p>
        </w:tc>
        <w:tc>
          <w:tcPr>
            <w:tcW w:w="567"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72</w:t>
            </w:r>
          </w:p>
        </w:tc>
        <w:tc>
          <w:tcPr>
            <w:tcW w:w="567"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Heydar</w:t>
            </w:r>
          </w:p>
        </w:tc>
      </w:tr>
      <w:tr w:rsidR="00CF68B2" w:rsidRPr="006E4BD5" w:rsidTr="0024087D">
        <w:trPr>
          <w:trHeight w:val="132"/>
          <w:jc w:val="center"/>
        </w:trPr>
        <w:tc>
          <w:tcPr>
            <w:tcW w:w="1087" w:type="dxa"/>
            <w:shd w:val="clear" w:color="auto" w:fill="FFFFFF" w:themeFill="background1"/>
            <w:vAlign w:val="center"/>
          </w:tcPr>
          <w:p w:rsidR="00CF68B2" w:rsidRDefault="00CF68B2"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02/07/2025</w:t>
            </w:r>
          </w:p>
        </w:tc>
        <w:tc>
          <w:tcPr>
            <w:tcW w:w="3109" w:type="dxa"/>
            <w:shd w:val="clear" w:color="auto" w:fill="FFFFFF" w:themeFill="background1"/>
            <w:vAlign w:val="center"/>
          </w:tcPr>
          <w:p w:rsidR="00CF68B2" w:rsidRDefault="00CF68B2"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Radio balise</w:t>
            </w:r>
          </w:p>
        </w:tc>
        <w:tc>
          <w:tcPr>
            <w:tcW w:w="992" w:type="dxa"/>
            <w:shd w:val="clear" w:color="auto" w:fill="FFFFFF" w:themeFill="background1"/>
            <w:vAlign w:val="center"/>
          </w:tcPr>
          <w:p w:rsidR="00CF68B2" w:rsidRDefault="00CF68B2"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Fnideq</w:t>
            </w:r>
          </w:p>
        </w:tc>
        <w:tc>
          <w:tcPr>
            <w:tcW w:w="2835"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Marins et Patrons</w:t>
            </w:r>
          </w:p>
        </w:tc>
        <w:tc>
          <w:tcPr>
            <w:tcW w:w="567"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69</w:t>
            </w:r>
          </w:p>
        </w:tc>
        <w:tc>
          <w:tcPr>
            <w:tcW w:w="567"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CF68B2" w:rsidRDefault="00CF68B2"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 xml:space="preserve">Heydar </w:t>
            </w:r>
          </w:p>
        </w:tc>
      </w:tr>
      <w:tr w:rsidR="00CF68B2" w:rsidRPr="006E4BD5" w:rsidTr="0024087D">
        <w:trPr>
          <w:trHeight w:val="132"/>
          <w:jc w:val="center"/>
        </w:trPr>
        <w:tc>
          <w:tcPr>
            <w:tcW w:w="1087" w:type="dxa"/>
            <w:shd w:val="clear" w:color="auto" w:fill="FFFFFF" w:themeFill="background1"/>
            <w:vAlign w:val="center"/>
          </w:tcPr>
          <w:p w:rsidR="00CF68B2" w:rsidRDefault="00B50327"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03/07/2025</w:t>
            </w:r>
          </w:p>
        </w:tc>
        <w:tc>
          <w:tcPr>
            <w:tcW w:w="3109" w:type="dxa"/>
            <w:shd w:val="clear" w:color="auto" w:fill="FFFFFF" w:themeFill="background1"/>
            <w:vAlign w:val="center"/>
          </w:tcPr>
          <w:p w:rsidR="00CF68B2" w:rsidRDefault="00B50327"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Utilisation des gilets auto gonflables</w:t>
            </w:r>
          </w:p>
        </w:tc>
        <w:tc>
          <w:tcPr>
            <w:tcW w:w="992" w:type="dxa"/>
            <w:shd w:val="clear" w:color="auto" w:fill="FFFFFF" w:themeFill="background1"/>
            <w:vAlign w:val="center"/>
          </w:tcPr>
          <w:p w:rsidR="00CF68B2" w:rsidRDefault="00B50327"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 xml:space="preserve">Larache </w:t>
            </w:r>
          </w:p>
        </w:tc>
        <w:tc>
          <w:tcPr>
            <w:tcW w:w="2835" w:type="dxa"/>
            <w:shd w:val="clear" w:color="auto" w:fill="FFFFFF" w:themeFill="background1"/>
            <w:vAlign w:val="center"/>
          </w:tcPr>
          <w:p w:rsidR="00CF68B2" w:rsidRDefault="00B50327"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 xml:space="preserve">Marins </w:t>
            </w:r>
          </w:p>
        </w:tc>
        <w:tc>
          <w:tcPr>
            <w:tcW w:w="567" w:type="dxa"/>
            <w:shd w:val="clear" w:color="auto" w:fill="FFFFFF" w:themeFill="background1"/>
            <w:vAlign w:val="center"/>
          </w:tcPr>
          <w:p w:rsidR="00CF68B2" w:rsidRDefault="00B50327"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57</w:t>
            </w:r>
          </w:p>
        </w:tc>
        <w:tc>
          <w:tcPr>
            <w:tcW w:w="567" w:type="dxa"/>
            <w:shd w:val="clear" w:color="auto" w:fill="FFFFFF" w:themeFill="background1"/>
            <w:vAlign w:val="center"/>
          </w:tcPr>
          <w:p w:rsidR="00CF68B2" w:rsidRDefault="00B50327"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CF68B2" w:rsidRDefault="00B50327"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 xml:space="preserve">Mechti </w:t>
            </w:r>
          </w:p>
        </w:tc>
      </w:tr>
      <w:tr w:rsidR="00B50327" w:rsidRPr="006E4BD5" w:rsidTr="0024087D">
        <w:trPr>
          <w:trHeight w:val="132"/>
          <w:jc w:val="center"/>
        </w:trPr>
        <w:tc>
          <w:tcPr>
            <w:tcW w:w="1087" w:type="dxa"/>
            <w:shd w:val="clear" w:color="auto" w:fill="FFFFFF" w:themeFill="background1"/>
            <w:vAlign w:val="center"/>
          </w:tcPr>
          <w:p w:rsidR="00B50327" w:rsidRDefault="00B50327"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01/08/2025</w:t>
            </w:r>
          </w:p>
        </w:tc>
        <w:tc>
          <w:tcPr>
            <w:tcW w:w="3109" w:type="dxa"/>
            <w:shd w:val="clear" w:color="auto" w:fill="FFFFFF" w:themeFill="background1"/>
            <w:vAlign w:val="center"/>
          </w:tcPr>
          <w:p w:rsidR="00B50327" w:rsidRDefault="00B50327"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Sécurité maritime</w:t>
            </w:r>
          </w:p>
        </w:tc>
        <w:tc>
          <w:tcPr>
            <w:tcW w:w="992" w:type="dxa"/>
            <w:shd w:val="clear" w:color="auto" w:fill="FFFFFF" w:themeFill="background1"/>
            <w:vAlign w:val="center"/>
          </w:tcPr>
          <w:p w:rsidR="00B50327" w:rsidRDefault="00B50327"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Mdiq</w:t>
            </w:r>
          </w:p>
        </w:tc>
        <w:tc>
          <w:tcPr>
            <w:tcW w:w="2835" w:type="dxa"/>
            <w:shd w:val="clear" w:color="auto" w:fill="FFFFFF" w:themeFill="background1"/>
            <w:vAlign w:val="center"/>
          </w:tcPr>
          <w:p w:rsidR="00B50327" w:rsidRDefault="00B50327"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 xml:space="preserve">Marins </w:t>
            </w:r>
          </w:p>
        </w:tc>
        <w:tc>
          <w:tcPr>
            <w:tcW w:w="567" w:type="dxa"/>
            <w:shd w:val="clear" w:color="auto" w:fill="FFFFFF" w:themeFill="background1"/>
            <w:vAlign w:val="center"/>
          </w:tcPr>
          <w:p w:rsidR="00B50327" w:rsidRDefault="00B50327"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72</w:t>
            </w:r>
          </w:p>
        </w:tc>
        <w:tc>
          <w:tcPr>
            <w:tcW w:w="567" w:type="dxa"/>
            <w:shd w:val="clear" w:color="auto" w:fill="FFFFFF" w:themeFill="background1"/>
            <w:vAlign w:val="center"/>
          </w:tcPr>
          <w:p w:rsidR="00B50327" w:rsidRDefault="00B50327"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B50327" w:rsidRDefault="00B50327"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heydar</w:t>
            </w:r>
          </w:p>
        </w:tc>
      </w:tr>
      <w:tr w:rsidR="00B50327" w:rsidRPr="006E4BD5" w:rsidTr="0024087D">
        <w:trPr>
          <w:trHeight w:val="132"/>
          <w:jc w:val="center"/>
        </w:trPr>
        <w:tc>
          <w:tcPr>
            <w:tcW w:w="1087" w:type="dxa"/>
            <w:shd w:val="clear" w:color="auto" w:fill="FFFFFF" w:themeFill="background1"/>
            <w:vAlign w:val="center"/>
          </w:tcPr>
          <w:p w:rsidR="00B50327" w:rsidRDefault="00B50327" w:rsidP="00FB1768">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01/08/2025</w:t>
            </w:r>
          </w:p>
        </w:tc>
        <w:tc>
          <w:tcPr>
            <w:tcW w:w="3109" w:type="dxa"/>
            <w:shd w:val="clear" w:color="auto" w:fill="FFFFFF" w:themeFill="background1"/>
            <w:vAlign w:val="center"/>
          </w:tcPr>
          <w:p w:rsidR="00B50327" w:rsidRDefault="00B50327" w:rsidP="001E6262">
            <w:pPr>
              <w:tabs>
                <w:tab w:val="left" w:pos="1995"/>
              </w:tabs>
              <w:contextualSpacing/>
              <w:rPr>
                <w:rFonts w:ascii="Calibri" w:hAnsi="Calibri" w:cs="Calibri"/>
                <w:b/>
                <w:bCs/>
                <w:sz w:val="16"/>
                <w:szCs w:val="16"/>
                <w:lang w:bidi="ar-SA"/>
              </w:rPr>
            </w:pPr>
            <w:r>
              <w:rPr>
                <w:rFonts w:ascii="Calibri" w:hAnsi="Calibri" w:cs="Calibri"/>
                <w:b/>
                <w:bCs/>
                <w:sz w:val="16"/>
                <w:szCs w:val="16"/>
                <w:lang w:bidi="ar-SA"/>
              </w:rPr>
              <w:t>Sécurité maritime</w:t>
            </w:r>
          </w:p>
        </w:tc>
        <w:tc>
          <w:tcPr>
            <w:tcW w:w="992" w:type="dxa"/>
            <w:shd w:val="clear" w:color="auto" w:fill="FFFFFF" w:themeFill="background1"/>
            <w:vAlign w:val="center"/>
          </w:tcPr>
          <w:p w:rsidR="00B50327" w:rsidRDefault="00B50327" w:rsidP="00455FE6">
            <w:pPr>
              <w:tabs>
                <w:tab w:val="left" w:pos="1995"/>
              </w:tabs>
              <w:contextualSpacing/>
              <w:rPr>
                <w:rFonts w:ascii="Calibri" w:hAnsi="Calibri" w:cs="Calibri"/>
                <w:b/>
                <w:bCs/>
                <w:sz w:val="14"/>
                <w:szCs w:val="14"/>
                <w:lang w:bidi="ar-SA"/>
              </w:rPr>
            </w:pPr>
            <w:r>
              <w:rPr>
                <w:rFonts w:ascii="Calibri" w:hAnsi="Calibri" w:cs="Calibri"/>
                <w:b/>
                <w:bCs/>
                <w:sz w:val="14"/>
                <w:szCs w:val="14"/>
                <w:lang w:bidi="ar-SA"/>
              </w:rPr>
              <w:t>Fnideq</w:t>
            </w:r>
          </w:p>
        </w:tc>
        <w:tc>
          <w:tcPr>
            <w:tcW w:w="2835" w:type="dxa"/>
            <w:shd w:val="clear" w:color="auto" w:fill="FFFFFF" w:themeFill="background1"/>
            <w:vAlign w:val="center"/>
          </w:tcPr>
          <w:p w:rsidR="00B50327" w:rsidRDefault="00B50327"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 xml:space="preserve">Marins </w:t>
            </w:r>
          </w:p>
        </w:tc>
        <w:tc>
          <w:tcPr>
            <w:tcW w:w="567" w:type="dxa"/>
            <w:shd w:val="clear" w:color="auto" w:fill="FFFFFF" w:themeFill="background1"/>
            <w:vAlign w:val="center"/>
          </w:tcPr>
          <w:p w:rsidR="00B50327" w:rsidRDefault="00B50327"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69</w:t>
            </w:r>
          </w:p>
        </w:tc>
        <w:tc>
          <w:tcPr>
            <w:tcW w:w="567" w:type="dxa"/>
            <w:shd w:val="clear" w:color="auto" w:fill="FFFFFF" w:themeFill="background1"/>
            <w:vAlign w:val="center"/>
          </w:tcPr>
          <w:p w:rsidR="00B50327" w:rsidRDefault="00B50327" w:rsidP="001E6262">
            <w:pPr>
              <w:tabs>
                <w:tab w:val="left" w:pos="1995"/>
              </w:tabs>
              <w:contextualSpacing/>
              <w:jc w:val="center"/>
              <w:rPr>
                <w:rFonts w:ascii="Calibri" w:hAnsi="Calibri" w:cs="Calibri"/>
                <w:b/>
                <w:bCs/>
                <w:sz w:val="16"/>
                <w:szCs w:val="16"/>
                <w:lang w:bidi="ar-SA"/>
              </w:rPr>
            </w:pPr>
            <w:r>
              <w:rPr>
                <w:rFonts w:ascii="Calibri" w:hAnsi="Calibri" w:cs="Calibri"/>
                <w:b/>
                <w:bCs/>
                <w:sz w:val="16"/>
                <w:szCs w:val="16"/>
                <w:lang w:bidi="ar-SA"/>
              </w:rPr>
              <w:t>00</w:t>
            </w:r>
          </w:p>
        </w:tc>
        <w:tc>
          <w:tcPr>
            <w:tcW w:w="935" w:type="dxa"/>
            <w:shd w:val="clear" w:color="auto" w:fill="FFFFFF" w:themeFill="background1"/>
            <w:vAlign w:val="center"/>
          </w:tcPr>
          <w:p w:rsidR="00B50327" w:rsidRDefault="00B50327" w:rsidP="001E6262">
            <w:pPr>
              <w:tabs>
                <w:tab w:val="left" w:pos="1995"/>
              </w:tabs>
              <w:contextualSpacing/>
              <w:jc w:val="center"/>
              <w:rPr>
                <w:rFonts w:ascii="Calibri" w:hAnsi="Calibri" w:cs="Calibri"/>
                <w:b/>
                <w:bCs/>
                <w:sz w:val="14"/>
                <w:szCs w:val="14"/>
                <w:lang w:bidi="ar-SA"/>
              </w:rPr>
            </w:pPr>
            <w:r>
              <w:rPr>
                <w:rFonts w:ascii="Calibri" w:hAnsi="Calibri" w:cs="Calibri"/>
                <w:b/>
                <w:bCs/>
                <w:sz w:val="14"/>
                <w:szCs w:val="14"/>
                <w:lang w:bidi="ar-SA"/>
              </w:rPr>
              <w:t xml:space="preserve">Heydar </w:t>
            </w:r>
          </w:p>
        </w:tc>
      </w:tr>
      <w:tr w:rsidR="00B50327" w:rsidRPr="00BD05DB" w:rsidTr="00BD05DB">
        <w:trPr>
          <w:trHeight w:val="132"/>
          <w:jc w:val="center"/>
        </w:trPr>
        <w:tc>
          <w:tcPr>
            <w:tcW w:w="8023" w:type="dxa"/>
            <w:gridSpan w:val="4"/>
            <w:shd w:val="clear" w:color="auto" w:fill="C6D9F1" w:themeFill="text2" w:themeFillTint="33"/>
            <w:vAlign w:val="center"/>
          </w:tcPr>
          <w:p w:rsidR="00B50327" w:rsidRPr="00BD05DB" w:rsidRDefault="00B50327" w:rsidP="001E6262">
            <w:pPr>
              <w:tabs>
                <w:tab w:val="left" w:pos="1995"/>
              </w:tabs>
              <w:contextualSpacing/>
              <w:jc w:val="center"/>
              <w:rPr>
                <w:rFonts w:ascii="Calibri" w:hAnsi="Calibri" w:cs="Calibri"/>
                <w:b/>
                <w:bCs/>
                <w:sz w:val="16"/>
                <w:szCs w:val="16"/>
                <w:lang w:bidi="ar-SA"/>
              </w:rPr>
            </w:pPr>
            <w:r w:rsidRPr="00BD05DB">
              <w:rPr>
                <w:rFonts w:ascii="Calibri" w:hAnsi="Calibri" w:cs="Calibri"/>
                <w:b/>
                <w:bCs/>
                <w:sz w:val="16"/>
                <w:szCs w:val="16"/>
                <w:lang w:bidi="ar-SA"/>
              </w:rPr>
              <w:t xml:space="preserve">TOTAL </w:t>
            </w:r>
          </w:p>
        </w:tc>
        <w:tc>
          <w:tcPr>
            <w:tcW w:w="567" w:type="dxa"/>
            <w:shd w:val="clear" w:color="auto" w:fill="C6D9F1" w:themeFill="text2" w:themeFillTint="33"/>
            <w:vAlign w:val="center"/>
          </w:tcPr>
          <w:p w:rsidR="00B50327" w:rsidRPr="00BD05DB" w:rsidRDefault="00B50327" w:rsidP="001E6262">
            <w:pPr>
              <w:tabs>
                <w:tab w:val="left" w:pos="1995"/>
              </w:tabs>
              <w:contextualSpacing/>
              <w:jc w:val="center"/>
              <w:rPr>
                <w:rFonts w:ascii="Calibri" w:hAnsi="Calibri" w:cs="Calibri"/>
                <w:b/>
                <w:bCs/>
                <w:sz w:val="16"/>
                <w:szCs w:val="16"/>
                <w:lang w:bidi="ar-SA"/>
              </w:rPr>
            </w:pPr>
            <w:r w:rsidRPr="00BD05DB">
              <w:rPr>
                <w:rFonts w:ascii="Calibri" w:hAnsi="Calibri" w:cs="Calibri"/>
                <w:b/>
                <w:bCs/>
                <w:sz w:val="16"/>
                <w:szCs w:val="16"/>
                <w:lang w:bidi="ar-SA"/>
              </w:rPr>
              <w:t>1661</w:t>
            </w:r>
          </w:p>
        </w:tc>
        <w:tc>
          <w:tcPr>
            <w:tcW w:w="567" w:type="dxa"/>
            <w:shd w:val="clear" w:color="auto" w:fill="C6D9F1" w:themeFill="text2" w:themeFillTint="33"/>
            <w:vAlign w:val="center"/>
          </w:tcPr>
          <w:p w:rsidR="00B50327" w:rsidRPr="00BD05DB" w:rsidRDefault="00BD05DB" w:rsidP="001E6262">
            <w:pPr>
              <w:tabs>
                <w:tab w:val="left" w:pos="1995"/>
              </w:tabs>
              <w:contextualSpacing/>
              <w:jc w:val="center"/>
              <w:rPr>
                <w:rFonts w:ascii="Calibri" w:hAnsi="Calibri" w:cs="Calibri"/>
                <w:b/>
                <w:bCs/>
                <w:sz w:val="16"/>
                <w:szCs w:val="16"/>
                <w:lang w:bidi="ar-SA"/>
              </w:rPr>
            </w:pPr>
            <w:r w:rsidRPr="00BD05DB">
              <w:rPr>
                <w:rFonts w:ascii="Calibri" w:hAnsi="Calibri" w:cs="Calibri"/>
                <w:b/>
                <w:bCs/>
                <w:sz w:val="16"/>
                <w:szCs w:val="16"/>
                <w:lang w:bidi="ar-SA"/>
              </w:rPr>
              <w:t>478</w:t>
            </w:r>
          </w:p>
        </w:tc>
        <w:tc>
          <w:tcPr>
            <w:tcW w:w="935" w:type="dxa"/>
            <w:shd w:val="clear" w:color="auto" w:fill="C6D9F1" w:themeFill="text2" w:themeFillTint="33"/>
            <w:vAlign w:val="center"/>
          </w:tcPr>
          <w:p w:rsidR="00B50327" w:rsidRPr="00BD05DB" w:rsidRDefault="00BD05DB" w:rsidP="001E6262">
            <w:pPr>
              <w:tabs>
                <w:tab w:val="left" w:pos="1995"/>
              </w:tabs>
              <w:contextualSpacing/>
              <w:jc w:val="center"/>
              <w:rPr>
                <w:rFonts w:ascii="Calibri" w:hAnsi="Calibri" w:cs="Calibri"/>
                <w:b/>
                <w:bCs/>
                <w:sz w:val="16"/>
                <w:szCs w:val="16"/>
                <w:lang w:bidi="ar-SA"/>
              </w:rPr>
            </w:pPr>
            <w:r w:rsidRPr="00BD05DB">
              <w:rPr>
                <w:rFonts w:ascii="Calibri" w:hAnsi="Calibri" w:cs="Calibri"/>
                <w:b/>
                <w:bCs/>
                <w:sz w:val="16"/>
                <w:szCs w:val="16"/>
                <w:lang w:bidi="ar-SA"/>
              </w:rPr>
              <w:t>2139</w:t>
            </w:r>
          </w:p>
        </w:tc>
      </w:tr>
    </w:tbl>
    <w:p w:rsidR="004802A6" w:rsidRPr="000F336F" w:rsidRDefault="004802A6" w:rsidP="005926C4">
      <w:pPr>
        <w:spacing w:after="200" w:line="276" w:lineRule="auto"/>
        <w:rPr>
          <w:sz w:val="2"/>
          <w:szCs w:val="2"/>
        </w:rPr>
      </w:pPr>
    </w:p>
    <w:p w:rsidR="006E4BD5" w:rsidRPr="000F336F" w:rsidRDefault="00B01B28" w:rsidP="002B0FAE">
      <w:pPr>
        <w:spacing w:line="276" w:lineRule="auto"/>
        <w:rPr>
          <w:u w:val="single"/>
        </w:rPr>
      </w:pPr>
      <w:r w:rsidRPr="000F336F">
        <w:rPr>
          <w:b/>
          <w:bCs/>
          <w:u w:val="single"/>
        </w:rPr>
        <w:t>Formation Continue</w:t>
      </w:r>
      <w:r w:rsidRPr="000F336F">
        <w:rPr>
          <w:u w:val="single"/>
        </w:rPr>
        <w:t> </w:t>
      </w:r>
    </w:p>
    <w:p w:rsidR="00BC0BF0" w:rsidRPr="006D1218" w:rsidRDefault="00BC0BF0" w:rsidP="002B0FAE">
      <w:pPr>
        <w:rPr>
          <w:sz w:val="16"/>
          <w:szCs w:val="16"/>
          <w:rtl/>
        </w:rPr>
      </w:pPr>
    </w:p>
    <w:tbl>
      <w:tblPr>
        <w:tblW w:w="11093" w:type="dxa"/>
        <w:jc w:val="center"/>
        <w:tblInd w:w="-4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62"/>
        <w:gridCol w:w="1134"/>
        <w:gridCol w:w="1560"/>
        <w:gridCol w:w="1908"/>
        <w:gridCol w:w="1495"/>
        <w:gridCol w:w="1434"/>
      </w:tblGrid>
      <w:tr w:rsidR="00303BE0" w:rsidRPr="00B01B28" w:rsidTr="002E18DB">
        <w:trPr>
          <w:trHeight w:val="618"/>
          <w:jc w:val="center"/>
        </w:trPr>
        <w:tc>
          <w:tcPr>
            <w:tcW w:w="3562" w:type="dxa"/>
            <w:shd w:val="clear" w:color="auto" w:fill="C6D9F1" w:themeFill="text2" w:themeFillTint="33"/>
            <w:vAlign w:val="center"/>
          </w:tcPr>
          <w:p w:rsidR="00586D7C" w:rsidRPr="00B01B28" w:rsidRDefault="00586D7C" w:rsidP="002B0FAE">
            <w:pPr>
              <w:jc w:val="center"/>
              <w:rPr>
                <w:rFonts w:asciiTheme="majorBidi" w:hAnsiTheme="majorBidi" w:cstheme="majorBidi"/>
                <w:b/>
                <w:bCs/>
                <w:color w:val="000000"/>
              </w:rPr>
            </w:pPr>
            <w:r w:rsidRPr="00B01B28">
              <w:rPr>
                <w:rFonts w:asciiTheme="majorBidi" w:hAnsiTheme="majorBidi" w:cstheme="majorBidi"/>
                <w:b/>
                <w:bCs/>
                <w:color w:val="000000"/>
                <w:sz w:val="22"/>
                <w:szCs w:val="22"/>
              </w:rPr>
              <w:t>Intitulé de l’Action</w:t>
            </w:r>
          </w:p>
        </w:tc>
        <w:tc>
          <w:tcPr>
            <w:tcW w:w="1134" w:type="dxa"/>
            <w:shd w:val="clear" w:color="auto" w:fill="C6D9F1" w:themeFill="text2" w:themeFillTint="33"/>
            <w:vAlign w:val="center"/>
          </w:tcPr>
          <w:p w:rsidR="00586D7C" w:rsidRPr="00B01B28" w:rsidRDefault="00586D7C" w:rsidP="002B0FAE">
            <w:pPr>
              <w:jc w:val="center"/>
              <w:rPr>
                <w:rFonts w:asciiTheme="majorBidi" w:hAnsiTheme="majorBidi" w:cstheme="majorBidi"/>
                <w:b/>
                <w:bCs/>
                <w:color w:val="000000"/>
              </w:rPr>
            </w:pPr>
            <w:r w:rsidRPr="00B01B28">
              <w:rPr>
                <w:rFonts w:asciiTheme="majorBidi" w:hAnsiTheme="majorBidi" w:cstheme="majorBidi"/>
                <w:b/>
                <w:bCs/>
                <w:color w:val="000000"/>
                <w:sz w:val="22"/>
                <w:szCs w:val="22"/>
              </w:rPr>
              <w:t>Lieu</w:t>
            </w:r>
          </w:p>
        </w:tc>
        <w:tc>
          <w:tcPr>
            <w:tcW w:w="1560" w:type="dxa"/>
            <w:shd w:val="clear" w:color="auto" w:fill="C6D9F1" w:themeFill="text2" w:themeFillTint="33"/>
            <w:vAlign w:val="center"/>
          </w:tcPr>
          <w:p w:rsidR="00586D7C" w:rsidRPr="00B01B28" w:rsidRDefault="00586D7C" w:rsidP="002B0FAE">
            <w:pPr>
              <w:jc w:val="center"/>
              <w:rPr>
                <w:rFonts w:asciiTheme="majorBidi" w:hAnsiTheme="majorBidi" w:cstheme="majorBidi"/>
                <w:b/>
                <w:bCs/>
                <w:color w:val="000000"/>
              </w:rPr>
            </w:pPr>
            <w:r w:rsidRPr="00B01B28">
              <w:rPr>
                <w:rFonts w:asciiTheme="majorBidi" w:hAnsiTheme="majorBidi" w:cstheme="majorBidi"/>
                <w:b/>
                <w:bCs/>
                <w:color w:val="000000"/>
                <w:sz w:val="22"/>
                <w:szCs w:val="22"/>
              </w:rPr>
              <w:t>Public Cible</w:t>
            </w:r>
          </w:p>
        </w:tc>
        <w:tc>
          <w:tcPr>
            <w:tcW w:w="1908" w:type="dxa"/>
            <w:shd w:val="clear" w:color="auto" w:fill="C6D9F1" w:themeFill="text2" w:themeFillTint="33"/>
            <w:vAlign w:val="center"/>
          </w:tcPr>
          <w:p w:rsidR="00586D7C" w:rsidRPr="00B01B28" w:rsidRDefault="00DE69AA" w:rsidP="002B0FAE">
            <w:pPr>
              <w:jc w:val="center"/>
              <w:rPr>
                <w:rFonts w:asciiTheme="majorBidi" w:hAnsiTheme="majorBidi" w:cstheme="majorBidi"/>
                <w:b/>
                <w:bCs/>
                <w:color w:val="000000"/>
              </w:rPr>
            </w:pPr>
            <w:r>
              <w:rPr>
                <w:rFonts w:asciiTheme="majorBidi" w:hAnsiTheme="majorBidi" w:cstheme="majorBidi"/>
                <w:b/>
                <w:bCs/>
                <w:color w:val="000000"/>
                <w:sz w:val="22"/>
                <w:szCs w:val="22"/>
              </w:rPr>
              <w:t>Responsable</w:t>
            </w:r>
          </w:p>
        </w:tc>
        <w:tc>
          <w:tcPr>
            <w:tcW w:w="1495" w:type="dxa"/>
            <w:shd w:val="clear" w:color="auto" w:fill="C6D9F1" w:themeFill="text2" w:themeFillTint="33"/>
            <w:vAlign w:val="center"/>
          </w:tcPr>
          <w:p w:rsidR="00586D7C" w:rsidRPr="00B01B28" w:rsidRDefault="00586D7C" w:rsidP="002B0FAE">
            <w:pPr>
              <w:jc w:val="center"/>
              <w:rPr>
                <w:rFonts w:asciiTheme="majorBidi" w:hAnsiTheme="majorBidi" w:cstheme="majorBidi"/>
                <w:b/>
                <w:bCs/>
                <w:color w:val="000000"/>
              </w:rPr>
            </w:pPr>
            <w:r w:rsidRPr="00B01B28">
              <w:rPr>
                <w:rFonts w:asciiTheme="majorBidi" w:hAnsiTheme="majorBidi" w:cstheme="majorBidi"/>
                <w:b/>
                <w:bCs/>
                <w:color w:val="000000"/>
                <w:sz w:val="22"/>
                <w:szCs w:val="22"/>
              </w:rPr>
              <w:t>Nombre de Bénéficiaires</w:t>
            </w:r>
          </w:p>
        </w:tc>
        <w:tc>
          <w:tcPr>
            <w:tcW w:w="1434" w:type="dxa"/>
            <w:shd w:val="clear" w:color="auto" w:fill="C6D9F1" w:themeFill="text2" w:themeFillTint="33"/>
            <w:vAlign w:val="center"/>
          </w:tcPr>
          <w:p w:rsidR="00586D7C" w:rsidRPr="00B01B28" w:rsidRDefault="00586D7C" w:rsidP="002B0FAE">
            <w:pPr>
              <w:jc w:val="center"/>
              <w:rPr>
                <w:rFonts w:asciiTheme="majorBidi" w:hAnsiTheme="majorBidi" w:cstheme="majorBidi"/>
                <w:b/>
                <w:bCs/>
                <w:color w:val="000000"/>
              </w:rPr>
            </w:pPr>
            <w:r w:rsidRPr="00B01B28">
              <w:rPr>
                <w:rFonts w:asciiTheme="majorBidi" w:hAnsiTheme="majorBidi" w:cstheme="majorBidi"/>
                <w:b/>
                <w:bCs/>
                <w:color w:val="000000"/>
                <w:sz w:val="22"/>
                <w:szCs w:val="22"/>
              </w:rPr>
              <w:t>Dates de Réalisation</w:t>
            </w:r>
          </w:p>
        </w:tc>
      </w:tr>
      <w:tr w:rsidR="00E52847" w:rsidRPr="00B01B28" w:rsidTr="00B01B28">
        <w:trPr>
          <w:trHeight w:val="308"/>
          <w:jc w:val="center"/>
        </w:trPr>
        <w:tc>
          <w:tcPr>
            <w:tcW w:w="3562" w:type="dxa"/>
            <w:shd w:val="clear" w:color="auto" w:fill="FFFFFF" w:themeFill="background1"/>
            <w:vAlign w:val="center"/>
          </w:tcPr>
          <w:p w:rsidR="00E52847"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Radio communication et MHB</w:t>
            </w:r>
          </w:p>
        </w:tc>
        <w:tc>
          <w:tcPr>
            <w:tcW w:w="1134" w:type="dxa"/>
            <w:shd w:val="clear" w:color="auto" w:fill="FFFFFF" w:themeFill="background1"/>
            <w:vAlign w:val="center"/>
          </w:tcPr>
          <w:p w:rsidR="00E52847"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Mehdia</w:t>
            </w:r>
          </w:p>
        </w:tc>
        <w:tc>
          <w:tcPr>
            <w:tcW w:w="1560" w:type="dxa"/>
            <w:shd w:val="clear" w:color="auto" w:fill="FFFFFF" w:themeFill="background1"/>
            <w:vAlign w:val="center"/>
          </w:tcPr>
          <w:p w:rsidR="00E52847"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 xml:space="preserve">Marins </w:t>
            </w:r>
          </w:p>
        </w:tc>
        <w:tc>
          <w:tcPr>
            <w:tcW w:w="1908" w:type="dxa"/>
            <w:shd w:val="clear" w:color="auto" w:fill="FFFFFF" w:themeFill="background1"/>
            <w:vAlign w:val="center"/>
          </w:tcPr>
          <w:p w:rsidR="00E52847"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Aichaoui</w:t>
            </w:r>
          </w:p>
        </w:tc>
        <w:tc>
          <w:tcPr>
            <w:tcW w:w="1495" w:type="dxa"/>
            <w:shd w:val="clear" w:color="auto" w:fill="FFFFFF" w:themeFill="background1"/>
            <w:vAlign w:val="center"/>
          </w:tcPr>
          <w:p w:rsidR="00E52847"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88</w:t>
            </w:r>
          </w:p>
        </w:tc>
        <w:tc>
          <w:tcPr>
            <w:tcW w:w="1434" w:type="dxa"/>
            <w:shd w:val="clear" w:color="auto" w:fill="FFFFFF" w:themeFill="background1"/>
            <w:vAlign w:val="center"/>
          </w:tcPr>
          <w:p w:rsidR="00E52847"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Du 20 au 21/01/2025</w:t>
            </w:r>
          </w:p>
        </w:tc>
      </w:tr>
      <w:tr w:rsidR="00B01B28" w:rsidRPr="00B01B28" w:rsidTr="00B01B28">
        <w:trPr>
          <w:trHeight w:val="308"/>
          <w:jc w:val="center"/>
        </w:trPr>
        <w:tc>
          <w:tcPr>
            <w:tcW w:w="3562"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Les 1</w:t>
            </w:r>
            <w:r w:rsidRPr="00CF3B29">
              <w:rPr>
                <w:rFonts w:asciiTheme="majorBidi" w:hAnsiTheme="majorBidi" w:cstheme="majorBidi"/>
                <w:b/>
                <w:bCs/>
                <w:color w:val="000000"/>
                <w:sz w:val="18"/>
                <w:szCs w:val="18"/>
                <w:vertAlign w:val="superscript"/>
              </w:rPr>
              <w:t>er</w:t>
            </w:r>
            <w:r w:rsidRPr="00CF3B29">
              <w:rPr>
                <w:rFonts w:asciiTheme="majorBidi" w:hAnsiTheme="majorBidi" w:cstheme="majorBidi"/>
                <w:b/>
                <w:bCs/>
                <w:color w:val="000000"/>
                <w:sz w:val="18"/>
                <w:szCs w:val="18"/>
              </w:rPr>
              <w:t>s soins</w:t>
            </w:r>
          </w:p>
        </w:tc>
        <w:tc>
          <w:tcPr>
            <w:tcW w:w="1134"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Mehdia</w:t>
            </w:r>
          </w:p>
        </w:tc>
        <w:tc>
          <w:tcPr>
            <w:tcW w:w="1560"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Ouvriers UNIMER</w:t>
            </w:r>
          </w:p>
        </w:tc>
        <w:tc>
          <w:tcPr>
            <w:tcW w:w="1908"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Mme ASRI</w:t>
            </w:r>
          </w:p>
        </w:tc>
        <w:tc>
          <w:tcPr>
            <w:tcW w:w="1495"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20</w:t>
            </w:r>
          </w:p>
        </w:tc>
        <w:tc>
          <w:tcPr>
            <w:tcW w:w="1434"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12 et 13/02</w:t>
            </w:r>
          </w:p>
        </w:tc>
      </w:tr>
      <w:tr w:rsidR="00B01B28" w:rsidRPr="00B01B28" w:rsidTr="00B01B28">
        <w:trPr>
          <w:trHeight w:val="308"/>
          <w:jc w:val="center"/>
        </w:trPr>
        <w:tc>
          <w:tcPr>
            <w:tcW w:w="3562"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Préservation de la ressource</w:t>
            </w:r>
          </w:p>
        </w:tc>
        <w:tc>
          <w:tcPr>
            <w:tcW w:w="1134"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Larache</w:t>
            </w:r>
          </w:p>
        </w:tc>
        <w:tc>
          <w:tcPr>
            <w:tcW w:w="1560"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Marins</w:t>
            </w:r>
          </w:p>
        </w:tc>
        <w:tc>
          <w:tcPr>
            <w:tcW w:w="1908"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Mme Kerdoun</w:t>
            </w:r>
          </w:p>
        </w:tc>
        <w:tc>
          <w:tcPr>
            <w:tcW w:w="1495"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40</w:t>
            </w:r>
          </w:p>
        </w:tc>
        <w:tc>
          <w:tcPr>
            <w:tcW w:w="1434"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19 au 25/02</w:t>
            </w:r>
          </w:p>
        </w:tc>
      </w:tr>
      <w:tr w:rsidR="00B01B28" w:rsidRPr="00B01B28" w:rsidTr="00B01B28">
        <w:trPr>
          <w:trHeight w:val="308"/>
          <w:jc w:val="center"/>
        </w:trPr>
        <w:tc>
          <w:tcPr>
            <w:tcW w:w="3562"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Perfectionnement aux 1</w:t>
            </w:r>
            <w:r w:rsidRPr="00CF3B29">
              <w:rPr>
                <w:rFonts w:asciiTheme="majorBidi" w:hAnsiTheme="majorBidi" w:cstheme="majorBidi"/>
                <w:b/>
                <w:bCs/>
                <w:color w:val="000000"/>
                <w:sz w:val="18"/>
                <w:szCs w:val="18"/>
                <w:vertAlign w:val="superscript"/>
              </w:rPr>
              <w:t>er</w:t>
            </w:r>
            <w:r w:rsidRPr="00CF3B29">
              <w:rPr>
                <w:rFonts w:asciiTheme="majorBidi" w:hAnsiTheme="majorBidi" w:cstheme="majorBidi"/>
                <w:b/>
                <w:bCs/>
                <w:color w:val="000000"/>
                <w:sz w:val="18"/>
                <w:szCs w:val="18"/>
              </w:rPr>
              <w:t>s soins</w:t>
            </w:r>
          </w:p>
        </w:tc>
        <w:tc>
          <w:tcPr>
            <w:tcW w:w="1134"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Mehdia</w:t>
            </w:r>
          </w:p>
        </w:tc>
        <w:tc>
          <w:tcPr>
            <w:tcW w:w="1560"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UNIMER</w:t>
            </w:r>
          </w:p>
        </w:tc>
        <w:tc>
          <w:tcPr>
            <w:tcW w:w="1908"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Aichaoui et Asri</w:t>
            </w:r>
          </w:p>
        </w:tc>
        <w:tc>
          <w:tcPr>
            <w:tcW w:w="1495"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138</w:t>
            </w:r>
          </w:p>
        </w:tc>
        <w:tc>
          <w:tcPr>
            <w:tcW w:w="1434" w:type="dxa"/>
            <w:shd w:val="clear" w:color="auto" w:fill="FFFFFF" w:themeFill="background1"/>
            <w:vAlign w:val="center"/>
          </w:tcPr>
          <w:p w:rsidR="00B01B28" w:rsidRPr="00CF3B29" w:rsidRDefault="00B01B28"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12/03 au 21/05</w:t>
            </w:r>
          </w:p>
        </w:tc>
      </w:tr>
      <w:tr w:rsidR="00B01B28" w:rsidRPr="00B01B28" w:rsidTr="00B01B28">
        <w:trPr>
          <w:trHeight w:val="308"/>
          <w:jc w:val="center"/>
        </w:trPr>
        <w:tc>
          <w:tcPr>
            <w:tcW w:w="3562" w:type="dxa"/>
            <w:shd w:val="clear" w:color="auto" w:fill="FFFFFF" w:themeFill="background1"/>
            <w:vAlign w:val="center"/>
          </w:tcPr>
          <w:p w:rsidR="00B01B28"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Sécurité maritime</w:t>
            </w:r>
          </w:p>
        </w:tc>
        <w:tc>
          <w:tcPr>
            <w:tcW w:w="1134" w:type="dxa"/>
            <w:shd w:val="clear" w:color="auto" w:fill="FFFFFF" w:themeFill="background1"/>
            <w:vAlign w:val="center"/>
          </w:tcPr>
          <w:p w:rsidR="00B01B28"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 xml:space="preserve">Larache </w:t>
            </w:r>
          </w:p>
        </w:tc>
        <w:tc>
          <w:tcPr>
            <w:tcW w:w="1560" w:type="dxa"/>
            <w:shd w:val="clear" w:color="auto" w:fill="FFFFFF" w:themeFill="background1"/>
            <w:vAlign w:val="center"/>
          </w:tcPr>
          <w:p w:rsidR="00B01B28"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GIL GOMEZ</w:t>
            </w:r>
          </w:p>
        </w:tc>
        <w:tc>
          <w:tcPr>
            <w:tcW w:w="1908" w:type="dxa"/>
            <w:shd w:val="clear" w:color="auto" w:fill="FFFFFF" w:themeFill="background1"/>
            <w:vAlign w:val="center"/>
          </w:tcPr>
          <w:p w:rsidR="00B01B28"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Guannouni</w:t>
            </w:r>
          </w:p>
        </w:tc>
        <w:tc>
          <w:tcPr>
            <w:tcW w:w="1495" w:type="dxa"/>
            <w:shd w:val="clear" w:color="auto" w:fill="FFFFFF" w:themeFill="background1"/>
            <w:vAlign w:val="center"/>
          </w:tcPr>
          <w:p w:rsidR="00B01B28"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63</w:t>
            </w:r>
          </w:p>
        </w:tc>
        <w:tc>
          <w:tcPr>
            <w:tcW w:w="1434" w:type="dxa"/>
            <w:shd w:val="clear" w:color="auto" w:fill="FFFFFF" w:themeFill="background1"/>
            <w:vAlign w:val="center"/>
          </w:tcPr>
          <w:p w:rsidR="00B01B28"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26/05 au 28/05</w:t>
            </w:r>
          </w:p>
        </w:tc>
      </w:tr>
      <w:tr w:rsidR="00CF3B29" w:rsidRPr="00B01B28" w:rsidTr="00B01B28">
        <w:trPr>
          <w:trHeight w:val="308"/>
          <w:jc w:val="center"/>
        </w:trPr>
        <w:tc>
          <w:tcPr>
            <w:tcW w:w="3562"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Les bonnes pratiques d’hygiène et sécurité de travail</w:t>
            </w:r>
          </w:p>
        </w:tc>
        <w:tc>
          <w:tcPr>
            <w:tcW w:w="1134"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Mehdia</w:t>
            </w:r>
          </w:p>
        </w:tc>
        <w:tc>
          <w:tcPr>
            <w:tcW w:w="1560"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UNIMER</w:t>
            </w:r>
          </w:p>
        </w:tc>
        <w:tc>
          <w:tcPr>
            <w:tcW w:w="1908"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Aichaoui et Asri</w:t>
            </w:r>
          </w:p>
        </w:tc>
        <w:tc>
          <w:tcPr>
            <w:tcW w:w="1495"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36</w:t>
            </w:r>
          </w:p>
        </w:tc>
        <w:tc>
          <w:tcPr>
            <w:tcW w:w="1434"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28/5 au 03/06</w:t>
            </w:r>
          </w:p>
        </w:tc>
      </w:tr>
      <w:tr w:rsidR="00CF3B29" w:rsidRPr="00B01B28" w:rsidTr="00B01B28">
        <w:trPr>
          <w:trHeight w:val="308"/>
          <w:jc w:val="center"/>
        </w:trPr>
        <w:tc>
          <w:tcPr>
            <w:tcW w:w="3562"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Modes de création des coopératives</w:t>
            </w:r>
          </w:p>
        </w:tc>
        <w:tc>
          <w:tcPr>
            <w:tcW w:w="1134"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 xml:space="preserve">Larache </w:t>
            </w:r>
          </w:p>
        </w:tc>
        <w:tc>
          <w:tcPr>
            <w:tcW w:w="1560"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Femmes de marins</w:t>
            </w:r>
          </w:p>
        </w:tc>
        <w:tc>
          <w:tcPr>
            <w:tcW w:w="1908"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 xml:space="preserve">Mechti </w:t>
            </w:r>
          </w:p>
        </w:tc>
        <w:tc>
          <w:tcPr>
            <w:tcW w:w="1495"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18</w:t>
            </w:r>
          </w:p>
        </w:tc>
        <w:tc>
          <w:tcPr>
            <w:tcW w:w="1434"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29 et 30/06</w:t>
            </w:r>
          </w:p>
        </w:tc>
      </w:tr>
      <w:tr w:rsidR="00CF3B29" w:rsidRPr="00B01B28" w:rsidTr="00B01B28">
        <w:trPr>
          <w:trHeight w:val="308"/>
          <w:jc w:val="center"/>
        </w:trPr>
        <w:tc>
          <w:tcPr>
            <w:tcW w:w="3562"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Les bonnes pratiques d’hygiène et sécurité de travail</w:t>
            </w:r>
          </w:p>
        </w:tc>
        <w:tc>
          <w:tcPr>
            <w:tcW w:w="1134"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Mehdia</w:t>
            </w:r>
          </w:p>
        </w:tc>
        <w:tc>
          <w:tcPr>
            <w:tcW w:w="1560"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Femmes UT</w:t>
            </w:r>
          </w:p>
        </w:tc>
        <w:tc>
          <w:tcPr>
            <w:tcW w:w="1908"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Aichaoui et Asri</w:t>
            </w:r>
          </w:p>
        </w:tc>
        <w:tc>
          <w:tcPr>
            <w:tcW w:w="1495"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51</w:t>
            </w:r>
          </w:p>
        </w:tc>
        <w:tc>
          <w:tcPr>
            <w:tcW w:w="1434"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01/10 au 14/10</w:t>
            </w:r>
          </w:p>
        </w:tc>
      </w:tr>
      <w:tr w:rsidR="00CF3B29" w:rsidRPr="00B01B28" w:rsidTr="00B01B28">
        <w:trPr>
          <w:trHeight w:val="308"/>
          <w:jc w:val="center"/>
        </w:trPr>
        <w:tc>
          <w:tcPr>
            <w:tcW w:w="3562"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Les bonnes pratiques d’hygiène et sécurité de travail</w:t>
            </w:r>
          </w:p>
        </w:tc>
        <w:tc>
          <w:tcPr>
            <w:tcW w:w="1134"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Mehdia</w:t>
            </w:r>
          </w:p>
        </w:tc>
        <w:tc>
          <w:tcPr>
            <w:tcW w:w="1560"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Femmes UT</w:t>
            </w:r>
          </w:p>
        </w:tc>
        <w:tc>
          <w:tcPr>
            <w:tcW w:w="1908"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Aichaoui et Asri</w:t>
            </w:r>
          </w:p>
        </w:tc>
        <w:tc>
          <w:tcPr>
            <w:tcW w:w="1495"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45</w:t>
            </w:r>
          </w:p>
        </w:tc>
        <w:tc>
          <w:tcPr>
            <w:tcW w:w="1434"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sidRPr="00CF3B29">
              <w:rPr>
                <w:rFonts w:asciiTheme="majorBidi" w:hAnsiTheme="majorBidi" w:cstheme="majorBidi"/>
                <w:b/>
                <w:bCs/>
                <w:color w:val="000000"/>
                <w:sz w:val="18"/>
                <w:szCs w:val="18"/>
              </w:rPr>
              <w:t>12/11 au 25/11</w:t>
            </w:r>
          </w:p>
        </w:tc>
      </w:tr>
      <w:tr w:rsidR="00CF3B29" w:rsidRPr="00B01B28" w:rsidTr="00B01B28">
        <w:trPr>
          <w:trHeight w:val="308"/>
          <w:jc w:val="center"/>
        </w:trPr>
        <w:tc>
          <w:tcPr>
            <w:tcW w:w="3562"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Bonne pratiques d’</w:t>
            </w:r>
            <w:r w:rsidR="00DE69AA">
              <w:rPr>
                <w:rFonts w:asciiTheme="majorBidi" w:hAnsiTheme="majorBidi" w:cstheme="majorBidi"/>
                <w:b/>
                <w:bCs/>
                <w:color w:val="000000"/>
                <w:sz w:val="18"/>
                <w:szCs w:val="18"/>
              </w:rPr>
              <w:t>hygiène</w:t>
            </w:r>
            <w:r>
              <w:rPr>
                <w:rFonts w:asciiTheme="majorBidi" w:hAnsiTheme="majorBidi" w:cstheme="majorBidi"/>
                <w:b/>
                <w:bCs/>
                <w:color w:val="000000"/>
                <w:sz w:val="18"/>
                <w:szCs w:val="18"/>
              </w:rPr>
              <w:t xml:space="preserve"> et insertion </w:t>
            </w:r>
            <w:r w:rsidR="00DE69AA">
              <w:rPr>
                <w:rFonts w:asciiTheme="majorBidi" w:hAnsiTheme="majorBidi" w:cstheme="majorBidi"/>
                <w:b/>
                <w:bCs/>
                <w:color w:val="000000"/>
                <w:sz w:val="18"/>
                <w:szCs w:val="18"/>
              </w:rPr>
              <w:t>économique</w:t>
            </w:r>
            <w:r>
              <w:rPr>
                <w:rFonts w:asciiTheme="majorBidi" w:hAnsiTheme="majorBidi" w:cstheme="majorBidi"/>
                <w:b/>
                <w:bCs/>
                <w:color w:val="000000"/>
                <w:sz w:val="18"/>
                <w:szCs w:val="18"/>
              </w:rPr>
              <w:t xml:space="preserve"> des femmes</w:t>
            </w:r>
          </w:p>
        </w:tc>
        <w:tc>
          <w:tcPr>
            <w:tcW w:w="1134" w:type="dxa"/>
            <w:shd w:val="clear" w:color="auto" w:fill="FFFFFF" w:themeFill="background1"/>
            <w:vAlign w:val="center"/>
          </w:tcPr>
          <w:p w:rsidR="00CF3B29" w:rsidRPr="00CF3B29" w:rsidRDefault="00CF3B29"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Mdiq</w:t>
            </w:r>
          </w:p>
        </w:tc>
        <w:tc>
          <w:tcPr>
            <w:tcW w:w="1560" w:type="dxa"/>
            <w:shd w:val="clear" w:color="auto" w:fill="FFFFFF" w:themeFill="background1"/>
            <w:vAlign w:val="center"/>
          </w:tcPr>
          <w:p w:rsidR="00CF3B29" w:rsidRPr="00CF3B29"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Coopératives féminines</w:t>
            </w:r>
          </w:p>
        </w:tc>
        <w:tc>
          <w:tcPr>
            <w:tcW w:w="1908" w:type="dxa"/>
            <w:shd w:val="clear" w:color="auto" w:fill="FFFFFF" w:themeFill="background1"/>
            <w:vAlign w:val="center"/>
          </w:tcPr>
          <w:p w:rsidR="00CF3B29" w:rsidRPr="00CF3B29"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Heydar</w:t>
            </w:r>
          </w:p>
        </w:tc>
        <w:tc>
          <w:tcPr>
            <w:tcW w:w="1495" w:type="dxa"/>
            <w:shd w:val="clear" w:color="auto" w:fill="FFFFFF" w:themeFill="background1"/>
            <w:vAlign w:val="center"/>
          </w:tcPr>
          <w:p w:rsidR="00CF3B29" w:rsidRPr="00CF3B29"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45</w:t>
            </w:r>
          </w:p>
        </w:tc>
        <w:tc>
          <w:tcPr>
            <w:tcW w:w="1434" w:type="dxa"/>
            <w:shd w:val="clear" w:color="auto" w:fill="FFFFFF" w:themeFill="background1"/>
            <w:vAlign w:val="center"/>
          </w:tcPr>
          <w:p w:rsidR="00CF3B29" w:rsidRPr="00CF3B29"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21/01 au 24/01</w:t>
            </w:r>
          </w:p>
        </w:tc>
      </w:tr>
      <w:tr w:rsidR="00DE69AA" w:rsidRPr="00B01B28" w:rsidTr="00B01B28">
        <w:trPr>
          <w:trHeight w:val="308"/>
          <w:jc w:val="center"/>
        </w:trPr>
        <w:tc>
          <w:tcPr>
            <w:tcW w:w="3562"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Gestion des conflits, techniques de communication, techniques de commercialisation ….</w:t>
            </w:r>
          </w:p>
        </w:tc>
        <w:tc>
          <w:tcPr>
            <w:tcW w:w="1134"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Mdiq</w:t>
            </w:r>
          </w:p>
        </w:tc>
        <w:tc>
          <w:tcPr>
            <w:tcW w:w="1560"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Coopératives féminines</w:t>
            </w:r>
          </w:p>
        </w:tc>
        <w:tc>
          <w:tcPr>
            <w:tcW w:w="1908"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Heydar</w:t>
            </w:r>
          </w:p>
        </w:tc>
        <w:tc>
          <w:tcPr>
            <w:tcW w:w="1495"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156</w:t>
            </w:r>
          </w:p>
        </w:tc>
        <w:tc>
          <w:tcPr>
            <w:tcW w:w="1434"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24/02 au 14/05</w:t>
            </w:r>
          </w:p>
        </w:tc>
      </w:tr>
      <w:tr w:rsidR="00DE69AA" w:rsidRPr="00B01B28" w:rsidTr="00B01B28">
        <w:trPr>
          <w:trHeight w:val="308"/>
          <w:jc w:val="center"/>
        </w:trPr>
        <w:tc>
          <w:tcPr>
            <w:tcW w:w="3562"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lastRenderedPageBreak/>
              <w:t>Formation en ramendage</w:t>
            </w:r>
          </w:p>
        </w:tc>
        <w:tc>
          <w:tcPr>
            <w:tcW w:w="1134"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Larache</w:t>
            </w:r>
          </w:p>
        </w:tc>
        <w:tc>
          <w:tcPr>
            <w:tcW w:w="1560"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Femmes détenues</w:t>
            </w:r>
          </w:p>
        </w:tc>
        <w:tc>
          <w:tcPr>
            <w:tcW w:w="1908"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Guannouni</w:t>
            </w:r>
          </w:p>
        </w:tc>
        <w:tc>
          <w:tcPr>
            <w:tcW w:w="1495"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17</w:t>
            </w:r>
          </w:p>
        </w:tc>
        <w:tc>
          <w:tcPr>
            <w:tcW w:w="1434"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Janvier à nov./2025</w:t>
            </w:r>
          </w:p>
        </w:tc>
      </w:tr>
      <w:tr w:rsidR="00DE69AA" w:rsidRPr="00B01B28" w:rsidTr="00B01B28">
        <w:trPr>
          <w:trHeight w:val="308"/>
          <w:jc w:val="center"/>
        </w:trPr>
        <w:tc>
          <w:tcPr>
            <w:tcW w:w="3562"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Perfectionnement sur le MHB</w:t>
            </w:r>
          </w:p>
        </w:tc>
        <w:tc>
          <w:tcPr>
            <w:tcW w:w="1134"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Larache</w:t>
            </w:r>
          </w:p>
        </w:tc>
        <w:tc>
          <w:tcPr>
            <w:tcW w:w="1560"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Marins detenus</w:t>
            </w:r>
          </w:p>
        </w:tc>
        <w:tc>
          <w:tcPr>
            <w:tcW w:w="1908"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Alaoui</w:t>
            </w:r>
          </w:p>
        </w:tc>
        <w:tc>
          <w:tcPr>
            <w:tcW w:w="1495"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20</w:t>
            </w:r>
          </w:p>
        </w:tc>
        <w:tc>
          <w:tcPr>
            <w:tcW w:w="1434" w:type="dxa"/>
            <w:shd w:val="clear" w:color="auto" w:fill="FFFFFF" w:themeFill="background1"/>
            <w:vAlign w:val="center"/>
          </w:tcPr>
          <w:p w:rsidR="00DE69AA" w:rsidRDefault="00DE69AA"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Janvier à nov./2025</w:t>
            </w:r>
          </w:p>
        </w:tc>
      </w:tr>
      <w:tr w:rsidR="00DE69AA" w:rsidRPr="00B01B28" w:rsidTr="00B01B28">
        <w:trPr>
          <w:trHeight w:val="308"/>
          <w:jc w:val="center"/>
        </w:trPr>
        <w:tc>
          <w:tcPr>
            <w:tcW w:w="3562" w:type="dxa"/>
            <w:shd w:val="clear" w:color="auto" w:fill="FFFFFF" w:themeFill="background1"/>
            <w:vAlign w:val="center"/>
          </w:tcPr>
          <w:p w:rsidR="00DE69AA" w:rsidRDefault="00DE2E55"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Formation des mareyeurs</w:t>
            </w:r>
          </w:p>
        </w:tc>
        <w:tc>
          <w:tcPr>
            <w:tcW w:w="1134" w:type="dxa"/>
            <w:shd w:val="clear" w:color="auto" w:fill="FFFFFF" w:themeFill="background1"/>
            <w:vAlign w:val="center"/>
          </w:tcPr>
          <w:p w:rsidR="00DE69AA" w:rsidRDefault="00DE2E55"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Larache</w:t>
            </w:r>
          </w:p>
        </w:tc>
        <w:tc>
          <w:tcPr>
            <w:tcW w:w="1560" w:type="dxa"/>
            <w:shd w:val="clear" w:color="auto" w:fill="FFFFFF" w:themeFill="background1"/>
            <w:vAlign w:val="center"/>
          </w:tcPr>
          <w:p w:rsidR="00DE69AA" w:rsidRDefault="00DE2E55"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Nouveaux mareyeurs</w:t>
            </w:r>
          </w:p>
        </w:tc>
        <w:tc>
          <w:tcPr>
            <w:tcW w:w="1908" w:type="dxa"/>
            <w:shd w:val="clear" w:color="auto" w:fill="FFFFFF" w:themeFill="background1"/>
            <w:vAlign w:val="center"/>
          </w:tcPr>
          <w:p w:rsidR="00DE69AA" w:rsidRDefault="00DE2E55"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Cadres DPM et ITPM</w:t>
            </w:r>
          </w:p>
        </w:tc>
        <w:tc>
          <w:tcPr>
            <w:tcW w:w="1495" w:type="dxa"/>
            <w:shd w:val="clear" w:color="auto" w:fill="FFFFFF" w:themeFill="background1"/>
            <w:vAlign w:val="center"/>
          </w:tcPr>
          <w:p w:rsidR="00DE69AA" w:rsidRDefault="00DE2E55"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29</w:t>
            </w:r>
          </w:p>
        </w:tc>
        <w:tc>
          <w:tcPr>
            <w:tcW w:w="1434" w:type="dxa"/>
            <w:shd w:val="clear" w:color="auto" w:fill="FFFFFF" w:themeFill="background1"/>
            <w:vAlign w:val="center"/>
          </w:tcPr>
          <w:p w:rsidR="00DE69AA" w:rsidRDefault="00DE2E55" w:rsidP="00350D72">
            <w:pPr>
              <w:jc w:val="center"/>
              <w:rPr>
                <w:rFonts w:asciiTheme="majorBidi" w:hAnsiTheme="majorBidi" w:cstheme="majorBidi"/>
                <w:b/>
                <w:bCs/>
                <w:color w:val="000000"/>
                <w:sz w:val="18"/>
                <w:szCs w:val="18"/>
              </w:rPr>
            </w:pPr>
            <w:r>
              <w:rPr>
                <w:rFonts w:asciiTheme="majorBidi" w:hAnsiTheme="majorBidi" w:cstheme="majorBidi"/>
                <w:b/>
                <w:bCs/>
                <w:color w:val="000000"/>
                <w:sz w:val="18"/>
                <w:szCs w:val="18"/>
              </w:rPr>
              <w:t>30/03 au 31/05</w:t>
            </w:r>
          </w:p>
        </w:tc>
      </w:tr>
      <w:tr w:rsidR="009861D0" w:rsidRPr="00B01B28" w:rsidTr="002E18DB">
        <w:trPr>
          <w:trHeight w:val="131"/>
          <w:jc w:val="center"/>
        </w:trPr>
        <w:tc>
          <w:tcPr>
            <w:tcW w:w="8164" w:type="dxa"/>
            <w:gridSpan w:val="4"/>
            <w:shd w:val="clear" w:color="auto" w:fill="auto"/>
            <w:vAlign w:val="center"/>
          </w:tcPr>
          <w:p w:rsidR="009861D0" w:rsidRPr="00B01B28" w:rsidRDefault="009861D0" w:rsidP="00303BE0">
            <w:pPr>
              <w:spacing w:before="120" w:after="120"/>
              <w:jc w:val="center"/>
              <w:rPr>
                <w:rFonts w:asciiTheme="majorBidi" w:hAnsiTheme="majorBidi" w:cstheme="majorBidi"/>
                <w:b/>
                <w:bCs/>
                <w:color w:val="FF0000"/>
              </w:rPr>
            </w:pPr>
            <w:r w:rsidRPr="00B01B28">
              <w:rPr>
                <w:rFonts w:asciiTheme="majorBidi" w:hAnsiTheme="majorBidi" w:cstheme="majorBidi"/>
                <w:b/>
                <w:bCs/>
                <w:color w:val="FF0000"/>
                <w:sz w:val="22"/>
                <w:szCs w:val="22"/>
              </w:rPr>
              <w:t>TOTAL</w:t>
            </w:r>
          </w:p>
        </w:tc>
        <w:tc>
          <w:tcPr>
            <w:tcW w:w="2929" w:type="dxa"/>
            <w:gridSpan w:val="2"/>
            <w:shd w:val="clear" w:color="auto" w:fill="auto"/>
            <w:vAlign w:val="center"/>
          </w:tcPr>
          <w:p w:rsidR="009861D0" w:rsidRPr="00B01B28" w:rsidRDefault="000F336F" w:rsidP="00303BE0">
            <w:pPr>
              <w:spacing w:before="120" w:after="120"/>
              <w:jc w:val="center"/>
              <w:rPr>
                <w:rFonts w:asciiTheme="majorBidi" w:hAnsiTheme="majorBidi" w:cstheme="majorBidi"/>
                <w:b/>
                <w:bCs/>
                <w:color w:val="FF0000"/>
                <w:rtl/>
              </w:rPr>
            </w:pPr>
            <w:r>
              <w:rPr>
                <w:rFonts w:asciiTheme="majorBidi" w:hAnsiTheme="majorBidi" w:cstheme="majorBidi"/>
                <w:b/>
                <w:bCs/>
                <w:color w:val="FF0000"/>
                <w:sz w:val="22"/>
                <w:szCs w:val="22"/>
              </w:rPr>
              <w:t>766 dont 592 femmes</w:t>
            </w:r>
          </w:p>
        </w:tc>
      </w:tr>
    </w:tbl>
    <w:p w:rsidR="00586D7C" w:rsidRPr="002B0FAE" w:rsidRDefault="002B0FAE">
      <w:pPr>
        <w:rPr>
          <w:b/>
          <w:bCs/>
          <w:sz w:val="18"/>
          <w:szCs w:val="18"/>
          <w:rtl/>
        </w:rPr>
      </w:pPr>
      <w:r w:rsidRPr="002B0FAE">
        <w:rPr>
          <w:b/>
          <w:bCs/>
        </w:rPr>
        <w:t xml:space="preserve">Formation des Formateurs </w:t>
      </w:r>
      <w:r w:rsidR="001B3BC4">
        <w:rPr>
          <w:b/>
          <w:bCs/>
        </w:rPr>
        <w:t>des cours d’Alphabétisation</w:t>
      </w:r>
    </w:p>
    <w:tbl>
      <w:tblPr>
        <w:tblStyle w:val="Grilledutableau"/>
        <w:bidiVisual/>
        <w:tblW w:w="11084"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1441"/>
        <w:gridCol w:w="1022"/>
        <w:gridCol w:w="1276"/>
        <w:gridCol w:w="1701"/>
        <w:gridCol w:w="3503"/>
        <w:gridCol w:w="2141"/>
      </w:tblGrid>
      <w:tr w:rsidR="001B3BC4" w:rsidRPr="001473F1" w:rsidTr="00444095">
        <w:trPr>
          <w:jc w:val="center"/>
        </w:trPr>
        <w:tc>
          <w:tcPr>
            <w:tcW w:w="1441" w:type="dxa"/>
            <w:vAlign w:val="center"/>
          </w:tcPr>
          <w:p w:rsidR="001B3BC4" w:rsidRPr="0030756E" w:rsidRDefault="001B3BC4" w:rsidP="00444095">
            <w:pPr>
              <w:bidi/>
              <w:spacing w:before="120" w:after="120"/>
              <w:jc w:val="center"/>
              <w:rPr>
                <w:rFonts w:ascii="Calibri" w:hAnsi="Calibri" w:cs="Calibri"/>
                <w:b/>
                <w:bCs/>
                <w:noProof/>
                <w:sz w:val="20"/>
                <w:szCs w:val="20"/>
              </w:rPr>
            </w:pPr>
            <w:r w:rsidRPr="0030756E">
              <w:rPr>
                <w:rFonts w:ascii="Calibri" w:hAnsi="Calibri" w:cs="Calibri"/>
                <w:b/>
                <w:bCs/>
                <w:noProof/>
                <w:sz w:val="20"/>
                <w:szCs w:val="20"/>
              </w:rPr>
              <w:t>Observation</w:t>
            </w:r>
          </w:p>
        </w:tc>
        <w:tc>
          <w:tcPr>
            <w:tcW w:w="1022" w:type="dxa"/>
            <w:vAlign w:val="center"/>
          </w:tcPr>
          <w:p w:rsidR="001B3BC4" w:rsidRPr="0030756E" w:rsidRDefault="001B3BC4" w:rsidP="00444095">
            <w:pPr>
              <w:bidi/>
              <w:spacing w:before="120" w:after="120"/>
              <w:jc w:val="center"/>
              <w:rPr>
                <w:rFonts w:ascii="Calibri" w:hAnsi="Calibri" w:cs="Calibri"/>
                <w:b/>
                <w:bCs/>
                <w:noProof/>
                <w:sz w:val="20"/>
                <w:szCs w:val="20"/>
                <w:rtl/>
              </w:rPr>
            </w:pPr>
            <w:r w:rsidRPr="0030756E">
              <w:rPr>
                <w:rFonts w:ascii="Calibri" w:hAnsi="Calibri" w:cs="Calibri"/>
                <w:b/>
                <w:bCs/>
                <w:noProof/>
                <w:sz w:val="20"/>
                <w:szCs w:val="20"/>
              </w:rPr>
              <w:t>Lieu</w:t>
            </w:r>
          </w:p>
        </w:tc>
        <w:tc>
          <w:tcPr>
            <w:tcW w:w="1276" w:type="dxa"/>
            <w:vAlign w:val="center"/>
          </w:tcPr>
          <w:p w:rsidR="001B3BC4" w:rsidRPr="0030756E" w:rsidRDefault="001B3BC4" w:rsidP="00444095">
            <w:pPr>
              <w:bidi/>
              <w:spacing w:before="120" w:after="120"/>
              <w:jc w:val="center"/>
              <w:rPr>
                <w:rFonts w:ascii="Calibri" w:hAnsi="Calibri" w:cs="Calibri"/>
                <w:b/>
                <w:bCs/>
                <w:noProof/>
                <w:sz w:val="20"/>
                <w:szCs w:val="20"/>
                <w:rtl/>
              </w:rPr>
            </w:pPr>
            <w:r w:rsidRPr="0030756E">
              <w:rPr>
                <w:rFonts w:ascii="Calibri" w:hAnsi="Calibri" w:cs="Calibri"/>
                <w:b/>
                <w:bCs/>
                <w:noProof/>
                <w:sz w:val="20"/>
                <w:szCs w:val="20"/>
              </w:rPr>
              <w:t>Animateur</w:t>
            </w:r>
          </w:p>
        </w:tc>
        <w:tc>
          <w:tcPr>
            <w:tcW w:w="1701" w:type="dxa"/>
            <w:vAlign w:val="center"/>
          </w:tcPr>
          <w:p w:rsidR="001B3BC4" w:rsidRPr="0030756E" w:rsidRDefault="001B3BC4" w:rsidP="00444095">
            <w:pPr>
              <w:bidi/>
              <w:spacing w:before="120" w:after="120"/>
              <w:jc w:val="center"/>
              <w:rPr>
                <w:rFonts w:ascii="Calibri" w:hAnsi="Calibri" w:cs="Calibri"/>
                <w:b/>
                <w:bCs/>
                <w:noProof/>
                <w:sz w:val="20"/>
                <w:szCs w:val="20"/>
                <w:rtl/>
              </w:rPr>
            </w:pPr>
            <w:r w:rsidRPr="0030756E">
              <w:rPr>
                <w:rFonts w:ascii="Calibri" w:hAnsi="Calibri" w:cs="Calibri"/>
                <w:b/>
                <w:bCs/>
                <w:noProof/>
                <w:sz w:val="20"/>
                <w:szCs w:val="20"/>
              </w:rPr>
              <w:t>Nbre Bénéficier</w:t>
            </w:r>
          </w:p>
        </w:tc>
        <w:tc>
          <w:tcPr>
            <w:tcW w:w="3503" w:type="dxa"/>
            <w:vAlign w:val="center"/>
          </w:tcPr>
          <w:p w:rsidR="001B3BC4" w:rsidRPr="0030756E" w:rsidRDefault="001B3BC4" w:rsidP="00444095">
            <w:pPr>
              <w:bidi/>
              <w:spacing w:before="120" w:after="120"/>
              <w:jc w:val="center"/>
              <w:rPr>
                <w:rFonts w:ascii="Calibri" w:hAnsi="Calibri" w:cs="Calibri"/>
                <w:b/>
                <w:bCs/>
                <w:noProof/>
                <w:sz w:val="20"/>
                <w:szCs w:val="20"/>
                <w:rtl/>
              </w:rPr>
            </w:pPr>
            <w:r w:rsidRPr="0030756E">
              <w:rPr>
                <w:rFonts w:ascii="Calibri" w:hAnsi="Calibri" w:cs="Calibri"/>
                <w:b/>
                <w:bCs/>
                <w:noProof/>
                <w:sz w:val="20"/>
                <w:szCs w:val="20"/>
              </w:rPr>
              <w:t>Assocations Participés</w:t>
            </w:r>
          </w:p>
        </w:tc>
        <w:tc>
          <w:tcPr>
            <w:tcW w:w="2141" w:type="dxa"/>
            <w:vAlign w:val="center"/>
          </w:tcPr>
          <w:p w:rsidR="001B3BC4" w:rsidRPr="0030756E" w:rsidRDefault="001B3BC4" w:rsidP="00444095">
            <w:pPr>
              <w:spacing w:before="120" w:after="120"/>
              <w:jc w:val="center"/>
              <w:rPr>
                <w:rFonts w:ascii="Calibri" w:hAnsi="Calibri" w:cs="Calibri"/>
                <w:b/>
                <w:bCs/>
                <w:noProof/>
                <w:sz w:val="20"/>
                <w:szCs w:val="20"/>
                <w:rtl/>
              </w:rPr>
            </w:pPr>
            <w:r w:rsidRPr="0030756E">
              <w:rPr>
                <w:rFonts w:ascii="Calibri" w:hAnsi="Calibri" w:cs="Calibri"/>
                <w:b/>
                <w:bCs/>
                <w:noProof/>
                <w:sz w:val="20"/>
                <w:szCs w:val="20"/>
              </w:rPr>
              <w:t>Date</w:t>
            </w:r>
          </w:p>
        </w:tc>
      </w:tr>
      <w:tr w:rsidR="001B3BC4" w:rsidRPr="001473F1" w:rsidTr="00444095">
        <w:trPr>
          <w:jc w:val="center"/>
        </w:trPr>
        <w:tc>
          <w:tcPr>
            <w:tcW w:w="1441" w:type="dxa"/>
          </w:tcPr>
          <w:p w:rsidR="001B3BC4" w:rsidRDefault="001B3BC4" w:rsidP="00444095">
            <w:pPr>
              <w:bidi/>
              <w:jc w:val="center"/>
              <w:rPr>
                <w:rFonts w:ascii="Calibri" w:hAnsi="Calibri" w:cs="Calibri"/>
                <w:b/>
                <w:bCs/>
                <w:noProof/>
                <w:sz w:val="20"/>
                <w:szCs w:val="20"/>
              </w:rPr>
            </w:pPr>
          </w:p>
        </w:tc>
        <w:tc>
          <w:tcPr>
            <w:tcW w:w="1022" w:type="dxa"/>
            <w:vAlign w:val="center"/>
          </w:tcPr>
          <w:p w:rsidR="001B3BC4" w:rsidRPr="0030756E" w:rsidRDefault="001B3BC4" w:rsidP="00444095">
            <w:pPr>
              <w:bidi/>
              <w:jc w:val="center"/>
              <w:rPr>
                <w:rFonts w:ascii="Calibri" w:hAnsi="Calibri" w:cs="Calibri"/>
                <w:b/>
                <w:bCs/>
                <w:noProof/>
                <w:sz w:val="20"/>
                <w:szCs w:val="20"/>
                <w:rtl/>
              </w:rPr>
            </w:pPr>
            <w:r>
              <w:rPr>
                <w:rFonts w:ascii="Calibri" w:hAnsi="Calibri" w:cs="Calibri"/>
                <w:b/>
                <w:bCs/>
                <w:noProof/>
                <w:sz w:val="20"/>
                <w:szCs w:val="20"/>
              </w:rPr>
              <w:t>Fnideq</w:t>
            </w:r>
          </w:p>
        </w:tc>
        <w:tc>
          <w:tcPr>
            <w:tcW w:w="1276" w:type="dxa"/>
            <w:vMerge w:val="restart"/>
            <w:vAlign w:val="center"/>
          </w:tcPr>
          <w:p w:rsidR="001B3BC4" w:rsidRPr="0030756E" w:rsidRDefault="001B3BC4" w:rsidP="00444095">
            <w:pPr>
              <w:bidi/>
              <w:jc w:val="center"/>
              <w:rPr>
                <w:rFonts w:ascii="Calibri" w:hAnsi="Calibri" w:cs="Calibri"/>
                <w:b/>
                <w:bCs/>
                <w:noProof/>
                <w:sz w:val="20"/>
                <w:szCs w:val="20"/>
                <w:rtl/>
              </w:rPr>
            </w:pPr>
            <w:r w:rsidRPr="0030756E">
              <w:rPr>
                <w:rFonts w:ascii="Calibri" w:hAnsi="Calibri" w:cs="Calibri"/>
                <w:b/>
                <w:bCs/>
                <w:noProof/>
                <w:sz w:val="20"/>
                <w:szCs w:val="20"/>
              </w:rPr>
              <w:t>Mechti</w:t>
            </w:r>
          </w:p>
        </w:tc>
        <w:tc>
          <w:tcPr>
            <w:tcW w:w="1701" w:type="dxa"/>
            <w:vAlign w:val="center"/>
          </w:tcPr>
          <w:p w:rsidR="001B3BC4" w:rsidRPr="0030756E" w:rsidRDefault="001B3BC4" w:rsidP="00444095">
            <w:pPr>
              <w:bidi/>
              <w:jc w:val="center"/>
              <w:rPr>
                <w:rFonts w:ascii="Calibri" w:hAnsi="Calibri" w:cs="Calibri"/>
                <w:b/>
                <w:bCs/>
                <w:noProof/>
                <w:sz w:val="20"/>
                <w:szCs w:val="20"/>
                <w:rtl/>
              </w:rPr>
            </w:pPr>
            <w:r>
              <w:rPr>
                <w:rFonts w:ascii="Calibri" w:hAnsi="Calibri" w:cs="Calibri"/>
                <w:b/>
                <w:bCs/>
                <w:noProof/>
                <w:sz w:val="20"/>
                <w:szCs w:val="20"/>
              </w:rPr>
              <w:t>14</w:t>
            </w:r>
          </w:p>
        </w:tc>
        <w:tc>
          <w:tcPr>
            <w:tcW w:w="3503" w:type="dxa"/>
            <w:vAlign w:val="center"/>
          </w:tcPr>
          <w:p w:rsidR="001B3BC4" w:rsidRPr="0030756E" w:rsidRDefault="001B3BC4" w:rsidP="00444095">
            <w:pPr>
              <w:bidi/>
              <w:jc w:val="center"/>
              <w:rPr>
                <w:rFonts w:ascii="Calibri" w:hAnsi="Calibri" w:cs="Calibri"/>
                <w:b/>
                <w:bCs/>
                <w:noProof/>
                <w:sz w:val="20"/>
                <w:szCs w:val="20"/>
                <w:rtl/>
              </w:rPr>
            </w:pPr>
            <w:r w:rsidRPr="0030756E">
              <w:rPr>
                <w:rFonts w:ascii="Calibri" w:hAnsi="Calibri" w:cs="Calibri"/>
                <w:b/>
                <w:bCs/>
                <w:noProof/>
                <w:sz w:val="20"/>
                <w:szCs w:val="20"/>
              </w:rPr>
              <w:t>Association rouad Al Mostaqbal</w:t>
            </w:r>
          </w:p>
        </w:tc>
        <w:tc>
          <w:tcPr>
            <w:tcW w:w="2141" w:type="dxa"/>
            <w:vAlign w:val="center"/>
          </w:tcPr>
          <w:p w:rsidR="001B3BC4" w:rsidRPr="0030756E" w:rsidRDefault="001B3BC4" w:rsidP="00444095">
            <w:pPr>
              <w:bidi/>
              <w:jc w:val="center"/>
              <w:rPr>
                <w:rFonts w:ascii="Calibri" w:hAnsi="Calibri" w:cs="Calibri"/>
                <w:b/>
                <w:bCs/>
                <w:noProof/>
                <w:sz w:val="20"/>
                <w:szCs w:val="20"/>
                <w:rtl/>
              </w:rPr>
            </w:pPr>
            <w:r>
              <w:rPr>
                <w:rFonts w:ascii="Calibri" w:hAnsi="Calibri" w:cs="Calibri"/>
                <w:b/>
                <w:bCs/>
                <w:noProof/>
                <w:sz w:val="20"/>
                <w:szCs w:val="20"/>
              </w:rPr>
              <w:t>19 et 20</w:t>
            </w:r>
            <w:r w:rsidRPr="0030756E">
              <w:rPr>
                <w:rFonts w:ascii="Calibri" w:hAnsi="Calibri" w:cs="Calibri"/>
                <w:b/>
                <w:bCs/>
                <w:noProof/>
                <w:sz w:val="20"/>
                <w:szCs w:val="20"/>
              </w:rPr>
              <w:t>/04/2025</w:t>
            </w:r>
          </w:p>
        </w:tc>
      </w:tr>
      <w:tr w:rsidR="001B3BC4" w:rsidRPr="001473F1" w:rsidTr="00444095">
        <w:trPr>
          <w:jc w:val="center"/>
        </w:trPr>
        <w:tc>
          <w:tcPr>
            <w:tcW w:w="1441" w:type="dxa"/>
            <w:vAlign w:val="center"/>
          </w:tcPr>
          <w:p w:rsidR="001B3BC4" w:rsidRPr="0030756E" w:rsidRDefault="001B3BC4" w:rsidP="00444095">
            <w:pPr>
              <w:bidi/>
              <w:jc w:val="center"/>
              <w:rPr>
                <w:rFonts w:ascii="Calibri" w:hAnsi="Calibri" w:cs="Calibri"/>
                <w:b/>
                <w:bCs/>
                <w:noProof/>
                <w:sz w:val="20"/>
                <w:szCs w:val="20"/>
                <w:rtl/>
              </w:rPr>
            </w:pPr>
          </w:p>
        </w:tc>
        <w:tc>
          <w:tcPr>
            <w:tcW w:w="1022" w:type="dxa"/>
            <w:vMerge w:val="restart"/>
            <w:vAlign w:val="center"/>
          </w:tcPr>
          <w:p w:rsidR="001B3BC4" w:rsidRPr="0030756E" w:rsidRDefault="001B3BC4" w:rsidP="00444095">
            <w:pPr>
              <w:bidi/>
              <w:jc w:val="center"/>
              <w:rPr>
                <w:rFonts w:ascii="Calibri" w:hAnsi="Calibri" w:cs="Calibri"/>
                <w:b/>
                <w:bCs/>
                <w:noProof/>
                <w:sz w:val="20"/>
                <w:szCs w:val="20"/>
                <w:rtl/>
              </w:rPr>
            </w:pPr>
            <w:r>
              <w:rPr>
                <w:rFonts w:ascii="Calibri" w:hAnsi="Calibri" w:cs="Calibri"/>
                <w:b/>
                <w:bCs/>
                <w:noProof/>
                <w:sz w:val="20"/>
                <w:szCs w:val="20"/>
              </w:rPr>
              <w:t>Larache</w:t>
            </w:r>
          </w:p>
        </w:tc>
        <w:tc>
          <w:tcPr>
            <w:tcW w:w="1276" w:type="dxa"/>
            <w:vMerge/>
            <w:vAlign w:val="center"/>
          </w:tcPr>
          <w:p w:rsidR="001B3BC4" w:rsidRPr="0030756E" w:rsidRDefault="001B3BC4" w:rsidP="00444095">
            <w:pPr>
              <w:bidi/>
              <w:jc w:val="center"/>
              <w:rPr>
                <w:rFonts w:ascii="Calibri" w:hAnsi="Calibri" w:cs="Calibri"/>
                <w:b/>
                <w:bCs/>
                <w:noProof/>
                <w:sz w:val="20"/>
                <w:szCs w:val="20"/>
                <w:rtl/>
              </w:rPr>
            </w:pPr>
          </w:p>
        </w:tc>
        <w:tc>
          <w:tcPr>
            <w:tcW w:w="1701" w:type="dxa"/>
            <w:vAlign w:val="center"/>
          </w:tcPr>
          <w:p w:rsidR="001B3BC4" w:rsidRPr="0030756E" w:rsidRDefault="001B3BC4" w:rsidP="00444095">
            <w:pPr>
              <w:bidi/>
              <w:jc w:val="center"/>
              <w:rPr>
                <w:rFonts w:ascii="Calibri" w:hAnsi="Calibri" w:cs="Calibri"/>
                <w:b/>
                <w:bCs/>
                <w:noProof/>
                <w:sz w:val="20"/>
                <w:szCs w:val="20"/>
                <w:rtl/>
              </w:rPr>
            </w:pPr>
            <w:r>
              <w:rPr>
                <w:rFonts w:ascii="Calibri" w:hAnsi="Calibri" w:cs="Calibri"/>
                <w:b/>
                <w:bCs/>
                <w:noProof/>
                <w:sz w:val="20"/>
                <w:szCs w:val="20"/>
              </w:rPr>
              <w:t>10</w:t>
            </w:r>
          </w:p>
        </w:tc>
        <w:tc>
          <w:tcPr>
            <w:tcW w:w="3503" w:type="dxa"/>
            <w:vAlign w:val="center"/>
          </w:tcPr>
          <w:p w:rsidR="001B3BC4" w:rsidRDefault="001B3BC4" w:rsidP="00444095">
            <w:pPr>
              <w:bidi/>
              <w:jc w:val="center"/>
              <w:rPr>
                <w:rFonts w:ascii="Calibri" w:hAnsi="Calibri" w:cs="Calibri"/>
                <w:b/>
                <w:bCs/>
                <w:noProof/>
                <w:sz w:val="20"/>
                <w:szCs w:val="20"/>
              </w:rPr>
            </w:pPr>
            <w:r>
              <w:rPr>
                <w:rFonts w:ascii="Calibri" w:hAnsi="Calibri" w:cs="Calibri"/>
                <w:b/>
                <w:bCs/>
                <w:noProof/>
                <w:sz w:val="20"/>
                <w:szCs w:val="20"/>
              </w:rPr>
              <w:t>- Association des Jeunes Culturel et Enviromentale et Développement,</w:t>
            </w:r>
          </w:p>
          <w:p w:rsidR="001B3BC4" w:rsidRPr="0030756E" w:rsidRDefault="001B3BC4" w:rsidP="00444095">
            <w:pPr>
              <w:bidi/>
              <w:jc w:val="center"/>
              <w:rPr>
                <w:rFonts w:ascii="Calibri" w:hAnsi="Calibri" w:cs="Calibri"/>
                <w:b/>
                <w:bCs/>
                <w:noProof/>
                <w:sz w:val="20"/>
                <w:szCs w:val="20"/>
                <w:rtl/>
              </w:rPr>
            </w:pPr>
          </w:p>
        </w:tc>
        <w:tc>
          <w:tcPr>
            <w:tcW w:w="2141" w:type="dxa"/>
            <w:vMerge w:val="restart"/>
            <w:vAlign w:val="center"/>
          </w:tcPr>
          <w:p w:rsidR="001B3BC4" w:rsidRPr="0030756E" w:rsidRDefault="001B3BC4" w:rsidP="00444095">
            <w:pPr>
              <w:bidi/>
              <w:jc w:val="center"/>
              <w:rPr>
                <w:rFonts w:ascii="Calibri" w:hAnsi="Calibri" w:cs="Calibri"/>
                <w:b/>
                <w:bCs/>
                <w:noProof/>
                <w:sz w:val="20"/>
                <w:szCs w:val="20"/>
                <w:rtl/>
              </w:rPr>
            </w:pPr>
            <w:r w:rsidRPr="0030756E">
              <w:rPr>
                <w:rFonts w:ascii="Calibri" w:hAnsi="Calibri" w:cs="Calibri"/>
                <w:b/>
                <w:bCs/>
                <w:noProof/>
                <w:sz w:val="20"/>
                <w:szCs w:val="20"/>
              </w:rPr>
              <w:t>Du 02 au 04 /05/2025</w:t>
            </w:r>
          </w:p>
        </w:tc>
      </w:tr>
      <w:tr w:rsidR="001B3BC4" w:rsidRPr="001473F1" w:rsidTr="00444095">
        <w:trPr>
          <w:jc w:val="center"/>
        </w:trPr>
        <w:tc>
          <w:tcPr>
            <w:tcW w:w="1441" w:type="dxa"/>
            <w:vAlign w:val="center"/>
          </w:tcPr>
          <w:p w:rsidR="001B3BC4" w:rsidRPr="0030756E" w:rsidRDefault="001B3BC4" w:rsidP="00444095">
            <w:pPr>
              <w:bidi/>
              <w:jc w:val="center"/>
              <w:rPr>
                <w:rFonts w:ascii="Calibri" w:hAnsi="Calibri" w:cs="Calibri"/>
                <w:b/>
                <w:bCs/>
                <w:noProof/>
                <w:sz w:val="20"/>
                <w:szCs w:val="20"/>
                <w:rtl/>
              </w:rPr>
            </w:pPr>
          </w:p>
        </w:tc>
        <w:tc>
          <w:tcPr>
            <w:tcW w:w="1022" w:type="dxa"/>
            <w:vMerge/>
            <w:vAlign w:val="center"/>
          </w:tcPr>
          <w:p w:rsidR="001B3BC4" w:rsidRPr="0030756E" w:rsidRDefault="001B3BC4" w:rsidP="00444095">
            <w:pPr>
              <w:bidi/>
              <w:jc w:val="center"/>
              <w:rPr>
                <w:rFonts w:ascii="Calibri" w:hAnsi="Calibri" w:cs="Calibri"/>
                <w:b/>
                <w:bCs/>
                <w:noProof/>
                <w:sz w:val="20"/>
                <w:szCs w:val="20"/>
                <w:rtl/>
              </w:rPr>
            </w:pPr>
          </w:p>
        </w:tc>
        <w:tc>
          <w:tcPr>
            <w:tcW w:w="1276" w:type="dxa"/>
            <w:vMerge/>
            <w:vAlign w:val="center"/>
          </w:tcPr>
          <w:p w:rsidR="001B3BC4" w:rsidRPr="0030756E" w:rsidRDefault="001B3BC4" w:rsidP="00444095">
            <w:pPr>
              <w:bidi/>
              <w:jc w:val="center"/>
              <w:rPr>
                <w:rFonts w:ascii="Calibri" w:hAnsi="Calibri" w:cs="Calibri"/>
                <w:b/>
                <w:bCs/>
                <w:noProof/>
                <w:sz w:val="20"/>
                <w:szCs w:val="20"/>
                <w:rtl/>
              </w:rPr>
            </w:pPr>
          </w:p>
        </w:tc>
        <w:tc>
          <w:tcPr>
            <w:tcW w:w="1701" w:type="dxa"/>
            <w:vAlign w:val="center"/>
          </w:tcPr>
          <w:p w:rsidR="001B3BC4" w:rsidRDefault="001B3BC4" w:rsidP="00444095">
            <w:pPr>
              <w:bidi/>
              <w:jc w:val="center"/>
              <w:rPr>
                <w:rFonts w:ascii="Calibri" w:hAnsi="Calibri" w:cs="Calibri"/>
                <w:b/>
                <w:bCs/>
                <w:noProof/>
                <w:sz w:val="20"/>
                <w:szCs w:val="20"/>
              </w:rPr>
            </w:pPr>
            <w:r>
              <w:rPr>
                <w:rFonts w:ascii="Calibri" w:hAnsi="Calibri" w:cs="Calibri"/>
                <w:b/>
                <w:bCs/>
                <w:noProof/>
                <w:sz w:val="20"/>
                <w:szCs w:val="20"/>
              </w:rPr>
              <w:t>05</w:t>
            </w:r>
          </w:p>
        </w:tc>
        <w:tc>
          <w:tcPr>
            <w:tcW w:w="3503" w:type="dxa"/>
            <w:vAlign w:val="center"/>
          </w:tcPr>
          <w:p w:rsidR="001B3BC4" w:rsidRDefault="001B3BC4" w:rsidP="00444095">
            <w:pPr>
              <w:bidi/>
              <w:jc w:val="center"/>
              <w:rPr>
                <w:rFonts w:ascii="Calibri" w:hAnsi="Calibri" w:cs="Calibri"/>
                <w:b/>
                <w:bCs/>
                <w:noProof/>
                <w:sz w:val="20"/>
                <w:szCs w:val="20"/>
              </w:rPr>
            </w:pPr>
            <w:r>
              <w:rPr>
                <w:rFonts w:ascii="Calibri" w:hAnsi="Calibri" w:cs="Calibri"/>
                <w:b/>
                <w:bCs/>
                <w:noProof/>
                <w:sz w:val="20"/>
                <w:szCs w:val="20"/>
              </w:rPr>
              <w:t>- Association des Jeunes de Rhamna du Développement Durable</w:t>
            </w:r>
          </w:p>
          <w:p w:rsidR="001B3BC4" w:rsidRPr="00A515C8" w:rsidRDefault="001B3BC4" w:rsidP="00444095">
            <w:pPr>
              <w:bidi/>
              <w:jc w:val="center"/>
              <w:rPr>
                <w:rFonts w:ascii="Calibri" w:hAnsi="Calibri" w:cs="Calibri"/>
                <w:b/>
                <w:bCs/>
                <w:noProof/>
                <w:sz w:val="20"/>
                <w:szCs w:val="20"/>
              </w:rPr>
            </w:pPr>
          </w:p>
        </w:tc>
        <w:tc>
          <w:tcPr>
            <w:tcW w:w="2141" w:type="dxa"/>
            <w:vMerge/>
            <w:vAlign w:val="center"/>
          </w:tcPr>
          <w:p w:rsidR="001B3BC4" w:rsidRPr="0030756E" w:rsidRDefault="001B3BC4" w:rsidP="00444095">
            <w:pPr>
              <w:bidi/>
              <w:jc w:val="center"/>
              <w:rPr>
                <w:rFonts w:ascii="Calibri" w:hAnsi="Calibri" w:cs="Calibri"/>
                <w:b/>
                <w:bCs/>
                <w:noProof/>
                <w:sz w:val="20"/>
                <w:szCs w:val="20"/>
              </w:rPr>
            </w:pPr>
          </w:p>
        </w:tc>
      </w:tr>
    </w:tbl>
    <w:p w:rsidR="00CE0D9E" w:rsidRDefault="00CE0D9E">
      <w:pPr>
        <w:rPr>
          <w:sz w:val="18"/>
          <w:szCs w:val="18"/>
        </w:rPr>
      </w:pPr>
    </w:p>
    <w:p w:rsidR="00BB7FBC" w:rsidRDefault="001B3BC4">
      <w:pPr>
        <w:rPr>
          <w:b/>
          <w:bCs/>
        </w:rPr>
      </w:pPr>
      <w:r w:rsidRPr="001B3BC4">
        <w:rPr>
          <w:b/>
          <w:bCs/>
        </w:rPr>
        <w:t>Formation des Formateurs et Personnel Administratif</w:t>
      </w:r>
    </w:p>
    <w:tbl>
      <w:tblPr>
        <w:tblStyle w:val="Grilledutableau"/>
        <w:tblW w:w="0" w:type="auto"/>
        <w:tblLook w:val="04A0"/>
      </w:tblPr>
      <w:tblGrid>
        <w:gridCol w:w="3354"/>
        <w:gridCol w:w="3354"/>
        <w:gridCol w:w="3354"/>
      </w:tblGrid>
      <w:tr w:rsidR="001B3BC4" w:rsidTr="001B3BC4">
        <w:tc>
          <w:tcPr>
            <w:tcW w:w="3354" w:type="dxa"/>
          </w:tcPr>
          <w:p w:rsidR="001B3BC4" w:rsidRDefault="001B3BC4">
            <w:pPr>
              <w:rPr>
                <w:b/>
                <w:bCs/>
              </w:rPr>
            </w:pPr>
            <w:r>
              <w:rPr>
                <w:b/>
                <w:bCs/>
              </w:rPr>
              <w:t>Lieu</w:t>
            </w:r>
          </w:p>
        </w:tc>
        <w:tc>
          <w:tcPr>
            <w:tcW w:w="3354" w:type="dxa"/>
          </w:tcPr>
          <w:p w:rsidR="001B3BC4" w:rsidRDefault="001B3BC4">
            <w:pPr>
              <w:rPr>
                <w:b/>
                <w:bCs/>
              </w:rPr>
            </w:pPr>
            <w:r>
              <w:rPr>
                <w:b/>
                <w:bCs/>
              </w:rPr>
              <w:t>Thème</w:t>
            </w:r>
          </w:p>
        </w:tc>
        <w:tc>
          <w:tcPr>
            <w:tcW w:w="3354" w:type="dxa"/>
          </w:tcPr>
          <w:p w:rsidR="001B3BC4" w:rsidRDefault="001B3BC4">
            <w:pPr>
              <w:rPr>
                <w:b/>
                <w:bCs/>
              </w:rPr>
            </w:pPr>
            <w:r>
              <w:rPr>
                <w:b/>
                <w:bCs/>
              </w:rPr>
              <w:t>Bénéficiaires</w:t>
            </w:r>
          </w:p>
        </w:tc>
      </w:tr>
      <w:tr w:rsidR="001B3BC4" w:rsidTr="001B3BC4">
        <w:tc>
          <w:tcPr>
            <w:tcW w:w="3354" w:type="dxa"/>
          </w:tcPr>
          <w:p w:rsidR="001B3BC4" w:rsidRDefault="001B3BC4">
            <w:pPr>
              <w:rPr>
                <w:b/>
                <w:bCs/>
              </w:rPr>
            </w:pPr>
            <w:r>
              <w:rPr>
                <w:b/>
                <w:bCs/>
              </w:rPr>
              <w:t>Japon</w:t>
            </w:r>
          </w:p>
        </w:tc>
        <w:tc>
          <w:tcPr>
            <w:tcW w:w="3354" w:type="dxa"/>
          </w:tcPr>
          <w:p w:rsidR="001B3BC4" w:rsidRDefault="001B3BC4">
            <w:pPr>
              <w:rPr>
                <w:b/>
                <w:bCs/>
              </w:rPr>
            </w:pPr>
            <w:r>
              <w:rPr>
                <w:b/>
                <w:bCs/>
              </w:rPr>
              <w:t>Economie Bleue</w:t>
            </w:r>
          </w:p>
        </w:tc>
        <w:tc>
          <w:tcPr>
            <w:tcW w:w="3354" w:type="dxa"/>
          </w:tcPr>
          <w:p w:rsidR="001B3BC4" w:rsidRDefault="001B3BC4">
            <w:pPr>
              <w:rPr>
                <w:b/>
                <w:bCs/>
              </w:rPr>
            </w:pPr>
            <w:r>
              <w:rPr>
                <w:b/>
                <w:bCs/>
              </w:rPr>
              <w:t>RIADI MUSTAPHA</w:t>
            </w:r>
          </w:p>
        </w:tc>
      </w:tr>
      <w:tr w:rsidR="001B3BC4" w:rsidTr="001B3BC4">
        <w:tc>
          <w:tcPr>
            <w:tcW w:w="3354" w:type="dxa"/>
          </w:tcPr>
          <w:p w:rsidR="001B3BC4" w:rsidRDefault="001B3BC4">
            <w:pPr>
              <w:rPr>
                <w:b/>
                <w:bCs/>
              </w:rPr>
            </w:pPr>
            <w:r>
              <w:rPr>
                <w:b/>
                <w:bCs/>
              </w:rPr>
              <w:t>Larache</w:t>
            </w:r>
          </w:p>
        </w:tc>
        <w:tc>
          <w:tcPr>
            <w:tcW w:w="3354" w:type="dxa"/>
          </w:tcPr>
          <w:p w:rsidR="001B3BC4" w:rsidRDefault="001B3BC4">
            <w:pPr>
              <w:rPr>
                <w:b/>
                <w:bCs/>
              </w:rPr>
            </w:pPr>
            <w:r>
              <w:rPr>
                <w:b/>
                <w:bCs/>
              </w:rPr>
              <w:t>Aquaculture et valorisation des produits de la mer</w:t>
            </w:r>
          </w:p>
        </w:tc>
        <w:tc>
          <w:tcPr>
            <w:tcW w:w="3354" w:type="dxa"/>
          </w:tcPr>
          <w:p w:rsidR="001B3BC4" w:rsidRDefault="001B3BC4">
            <w:pPr>
              <w:rPr>
                <w:b/>
                <w:bCs/>
              </w:rPr>
            </w:pPr>
            <w:r>
              <w:rPr>
                <w:rFonts w:ascii="Calibri Light" w:hAnsi="Calibri Light" w:cs="Calibri Light"/>
                <w:sz w:val="20"/>
                <w:szCs w:val="20"/>
              </w:rPr>
              <w:t>MECHTI Thami / TAHRI Nabila / Ibtissam KARDOUN / IBRAHIMI Abdellatif</w:t>
            </w:r>
          </w:p>
        </w:tc>
      </w:tr>
      <w:tr w:rsidR="001B3BC4" w:rsidTr="001B3BC4">
        <w:tc>
          <w:tcPr>
            <w:tcW w:w="3354" w:type="dxa"/>
          </w:tcPr>
          <w:p w:rsidR="001B3BC4" w:rsidRPr="001B3BC4" w:rsidRDefault="001B3BC4">
            <w:pPr>
              <w:rPr>
                <w:b/>
                <w:bCs/>
                <w:lang w:val="fr-FR"/>
              </w:rPr>
            </w:pPr>
            <w:r>
              <w:rPr>
                <w:b/>
                <w:bCs/>
                <w:lang w:val="fr-FR"/>
              </w:rPr>
              <w:t>Larache</w:t>
            </w:r>
          </w:p>
        </w:tc>
        <w:tc>
          <w:tcPr>
            <w:tcW w:w="3354" w:type="dxa"/>
          </w:tcPr>
          <w:p w:rsidR="001B3BC4" w:rsidRDefault="001B3BC4">
            <w:pPr>
              <w:rPr>
                <w:b/>
                <w:bCs/>
              </w:rPr>
            </w:pPr>
            <w:r>
              <w:rPr>
                <w:b/>
                <w:bCs/>
              </w:rPr>
              <w:t>Initiation à l’IA</w:t>
            </w:r>
          </w:p>
        </w:tc>
        <w:tc>
          <w:tcPr>
            <w:tcW w:w="3354" w:type="dxa"/>
          </w:tcPr>
          <w:p w:rsidR="001B3BC4" w:rsidRDefault="001B3BC4">
            <w:pPr>
              <w:rPr>
                <w:b/>
                <w:bCs/>
              </w:rPr>
            </w:pPr>
            <w:r>
              <w:rPr>
                <w:b/>
                <w:bCs/>
              </w:rPr>
              <w:t>08 cadres</w:t>
            </w:r>
          </w:p>
        </w:tc>
      </w:tr>
      <w:tr w:rsidR="001B3BC4" w:rsidTr="001B3BC4">
        <w:tc>
          <w:tcPr>
            <w:tcW w:w="3354" w:type="dxa"/>
          </w:tcPr>
          <w:p w:rsidR="001B3BC4" w:rsidRDefault="001B3BC4">
            <w:pPr>
              <w:rPr>
                <w:b/>
                <w:bCs/>
              </w:rPr>
            </w:pPr>
            <w:r>
              <w:rPr>
                <w:b/>
                <w:bCs/>
              </w:rPr>
              <w:t>Agadir</w:t>
            </w:r>
          </w:p>
        </w:tc>
        <w:tc>
          <w:tcPr>
            <w:tcW w:w="3354" w:type="dxa"/>
          </w:tcPr>
          <w:p w:rsidR="001B3BC4" w:rsidRDefault="001B3BC4">
            <w:pPr>
              <w:rPr>
                <w:b/>
                <w:bCs/>
              </w:rPr>
            </w:pPr>
            <w:r>
              <w:rPr>
                <w:b/>
                <w:bCs/>
              </w:rPr>
              <w:t>Electrotechnique</w:t>
            </w:r>
          </w:p>
        </w:tc>
        <w:tc>
          <w:tcPr>
            <w:tcW w:w="3354" w:type="dxa"/>
          </w:tcPr>
          <w:p w:rsidR="001B3BC4" w:rsidRDefault="001B3BC4">
            <w:pPr>
              <w:rPr>
                <w:b/>
                <w:bCs/>
              </w:rPr>
            </w:pPr>
            <w:r>
              <w:rPr>
                <w:b/>
                <w:bCs/>
              </w:rPr>
              <w:t>Ben Addi Hafid et Heydar Azzelaarab</w:t>
            </w:r>
          </w:p>
        </w:tc>
      </w:tr>
    </w:tbl>
    <w:p w:rsidR="001B3BC4" w:rsidRPr="001B3BC4" w:rsidRDefault="001B3BC4">
      <w:pPr>
        <w:rPr>
          <w:b/>
          <w:bCs/>
        </w:rPr>
      </w:pPr>
    </w:p>
    <w:p w:rsidR="00971881" w:rsidRDefault="0017033A" w:rsidP="0017033A">
      <w:pPr>
        <w:bidi/>
        <w:jc w:val="right"/>
        <w:rPr>
          <w:b/>
          <w:bCs/>
          <w:noProof/>
        </w:rPr>
      </w:pPr>
      <w:r>
        <w:rPr>
          <w:b/>
          <w:bCs/>
          <w:noProof/>
        </w:rPr>
        <w:t>Activités du Navire Ecole Al Mounir</w:t>
      </w:r>
    </w:p>
    <w:tbl>
      <w:tblPr>
        <w:tblStyle w:val="Grilledutableau"/>
        <w:tblW w:w="10822" w:type="dxa"/>
        <w:jc w:val="center"/>
        <w:tblLook w:val="04A0"/>
      </w:tblPr>
      <w:tblGrid>
        <w:gridCol w:w="1548"/>
        <w:gridCol w:w="4244"/>
        <w:gridCol w:w="2065"/>
        <w:gridCol w:w="1594"/>
        <w:gridCol w:w="1371"/>
      </w:tblGrid>
      <w:tr w:rsidR="0017033A" w:rsidRPr="00142C77" w:rsidTr="00444095">
        <w:trPr>
          <w:trHeight w:val="405"/>
          <w:jc w:val="center"/>
        </w:trPr>
        <w:tc>
          <w:tcPr>
            <w:tcW w:w="1548" w:type="dxa"/>
            <w:shd w:val="clear" w:color="auto" w:fill="auto"/>
            <w:vAlign w:val="center"/>
          </w:tcPr>
          <w:p w:rsidR="0017033A" w:rsidRPr="00142C77" w:rsidRDefault="0017033A" w:rsidP="00444095">
            <w:pPr>
              <w:contextualSpacing/>
              <w:jc w:val="center"/>
              <w:rPr>
                <w:rFonts w:ascii="Dubai Light" w:hAnsi="Dubai Light" w:cs="Dubai Light"/>
                <w:b/>
                <w:bCs/>
                <w:sz w:val="20"/>
                <w:szCs w:val="20"/>
              </w:rPr>
            </w:pPr>
            <w:r>
              <w:rPr>
                <w:rFonts w:ascii="Dubai Light" w:hAnsi="Dubai Light" w:cs="Dubai Light"/>
                <w:b/>
                <w:bCs/>
                <w:sz w:val="20"/>
                <w:szCs w:val="20"/>
              </w:rPr>
              <w:t>Date</w:t>
            </w:r>
          </w:p>
        </w:tc>
        <w:tc>
          <w:tcPr>
            <w:tcW w:w="4244" w:type="dxa"/>
            <w:vAlign w:val="center"/>
          </w:tcPr>
          <w:p w:rsidR="0017033A" w:rsidRPr="00142C77" w:rsidRDefault="0017033A" w:rsidP="00444095">
            <w:pPr>
              <w:contextualSpacing/>
              <w:jc w:val="center"/>
              <w:rPr>
                <w:rFonts w:ascii="Dubai Light" w:hAnsi="Dubai Light" w:cs="Dubai Light"/>
                <w:b/>
                <w:bCs/>
                <w:sz w:val="20"/>
                <w:szCs w:val="20"/>
              </w:rPr>
            </w:pPr>
            <w:r w:rsidRPr="00604BD4">
              <w:rPr>
                <w:rFonts w:ascii="Dubai Light" w:eastAsia="MS Mincho" w:hAnsi="Dubai Light" w:cs="Dubai Light"/>
                <w:b/>
                <w:bCs/>
                <w:sz w:val="20"/>
                <w:szCs w:val="20"/>
                <w:lang w:val="fr-FR" w:eastAsia="ja-JP" w:bidi="ar-SA"/>
              </w:rPr>
              <w:t>Type d’exercices</w:t>
            </w:r>
          </w:p>
        </w:tc>
        <w:tc>
          <w:tcPr>
            <w:tcW w:w="2065" w:type="dxa"/>
            <w:shd w:val="clear" w:color="auto" w:fill="auto"/>
            <w:vAlign w:val="center"/>
          </w:tcPr>
          <w:p w:rsidR="0017033A" w:rsidRPr="00142C77" w:rsidRDefault="0017033A" w:rsidP="00444095">
            <w:pPr>
              <w:contextualSpacing/>
              <w:jc w:val="center"/>
              <w:rPr>
                <w:rFonts w:ascii="Dubai Light" w:hAnsi="Dubai Light" w:cs="Dubai Light"/>
                <w:b/>
                <w:bCs/>
                <w:sz w:val="20"/>
                <w:szCs w:val="20"/>
              </w:rPr>
            </w:pPr>
            <w:r w:rsidRPr="00604BD4">
              <w:rPr>
                <w:rFonts w:ascii="Dubai Light" w:eastAsia="MS Mincho" w:hAnsi="Dubai Light" w:cs="Dubai Light"/>
                <w:b/>
                <w:bCs/>
                <w:sz w:val="20"/>
                <w:szCs w:val="20"/>
                <w:lang w:val="fr-FR" w:eastAsia="ja-JP" w:bidi="ar-SA"/>
              </w:rPr>
              <w:t>Section</w:t>
            </w:r>
          </w:p>
        </w:tc>
        <w:tc>
          <w:tcPr>
            <w:tcW w:w="1594" w:type="dxa"/>
            <w:shd w:val="clear" w:color="auto" w:fill="auto"/>
            <w:vAlign w:val="center"/>
          </w:tcPr>
          <w:p w:rsidR="0017033A" w:rsidRPr="00142C77" w:rsidRDefault="0017033A" w:rsidP="00444095">
            <w:pPr>
              <w:contextualSpacing/>
              <w:jc w:val="center"/>
              <w:rPr>
                <w:rFonts w:ascii="Dubai Light" w:hAnsi="Dubai Light" w:cs="Dubai Light"/>
                <w:b/>
                <w:bCs/>
                <w:sz w:val="20"/>
                <w:szCs w:val="20"/>
              </w:rPr>
            </w:pPr>
            <w:r w:rsidRPr="00142C77">
              <w:rPr>
                <w:rFonts w:ascii="Dubai Light" w:hAnsi="Dubai Light" w:cs="Dubai Light"/>
                <w:b/>
                <w:bCs/>
                <w:sz w:val="20"/>
                <w:szCs w:val="20"/>
              </w:rPr>
              <w:t>Nbre Bénéficiaires</w:t>
            </w:r>
          </w:p>
        </w:tc>
        <w:tc>
          <w:tcPr>
            <w:tcW w:w="1371" w:type="dxa"/>
            <w:shd w:val="clear" w:color="auto" w:fill="auto"/>
            <w:vAlign w:val="center"/>
          </w:tcPr>
          <w:p w:rsidR="0017033A" w:rsidRPr="00142C77" w:rsidRDefault="0017033A" w:rsidP="00444095">
            <w:pPr>
              <w:contextualSpacing/>
              <w:jc w:val="center"/>
              <w:rPr>
                <w:rFonts w:ascii="Dubai Light" w:hAnsi="Dubai Light" w:cs="Dubai Light"/>
                <w:b/>
                <w:bCs/>
                <w:sz w:val="20"/>
                <w:szCs w:val="20"/>
              </w:rPr>
            </w:pPr>
            <w:r w:rsidRPr="00604BD4">
              <w:rPr>
                <w:rFonts w:ascii="Dubai Light" w:eastAsia="MS Mincho" w:hAnsi="Dubai Light" w:cs="Dubai Light"/>
                <w:b/>
                <w:bCs/>
                <w:sz w:val="20"/>
                <w:szCs w:val="20"/>
                <w:lang w:val="fr-FR" w:eastAsia="ja-JP" w:bidi="ar-SA"/>
              </w:rPr>
              <w:t>Encadrant</w:t>
            </w:r>
          </w:p>
        </w:tc>
      </w:tr>
      <w:tr w:rsidR="0017033A" w:rsidRPr="00AA29AD" w:rsidTr="00444095">
        <w:trPr>
          <w:trHeight w:val="817"/>
          <w:jc w:val="center"/>
        </w:trPr>
        <w:tc>
          <w:tcPr>
            <w:tcW w:w="1548"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20/01/2025</w:t>
            </w:r>
          </w:p>
        </w:tc>
        <w:tc>
          <w:tcPr>
            <w:tcW w:w="4244" w:type="dxa"/>
            <w:vAlign w:val="center"/>
          </w:tcPr>
          <w:p w:rsidR="0017033A" w:rsidRPr="008C1873" w:rsidRDefault="0017033A" w:rsidP="00444095">
            <w:pPr>
              <w:pStyle w:val="Paragraphedeliste"/>
              <w:numPr>
                <w:ilvl w:val="0"/>
                <w:numId w:val="9"/>
              </w:numPr>
              <w:tabs>
                <w:tab w:val="left" w:pos="-34"/>
                <w:tab w:val="left" w:pos="107"/>
              </w:tabs>
              <w:spacing w:after="0" w:line="240" w:lineRule="auto"/>
              <w:ind w:left="0" w:firstLine="0"/>
              <w:rPr>
                <w:rFonts w:ascii="Dubai Light" w:hAnsi="Dubai Light" w:cs="Dubai Light"/>
                <w:sz w:val="16"/>
                <w:szCs w:val="16"/>
              </w:rPr>
            </w:pPr>
            <w:r>
              <w:rPr>
                <w:rFonts w:ascii="Dubai Light" w:hAnsi="Dubai Light" w:cs="Dubai Light"/>
                <w:sz w:val="16"/>
                <w:szCs w:val="16"/>
              </w:rPr>
              <w:t>Appli</w:t>
            </w:r>
            <w:r w:rsidRPr="002B7627">
              <w:rPr>
                <w:rFonts w:ascii="Dubai Light" w:hAnsi="Dubai Light" w:cs="Dubai Light"/>
                <w:sz w:val="16"/>
                <w:szCs w:val="16"/>
              </w:rPr>
              <w:t xml:space="preserve">que les opérations de </w:t>
            </w:r>
            <w:r>
              <w:rPr>
                <w:rFonts w:ascii="Dubai Light" w:hAnsi="Dubai Light" w:cs="Dubai Light"/>
                <w:sz w:val="16"/>
                <w:szCs w:val="16"/>
              </w:rPr>
              <w:t xml:space="preserve">maintenance installation propulsion </w:t>
            </w:r>
          </w:p>
          <w:p w:rsidR="0017033A" w:rsidRPr="008C1873" w:rsidRDefault="0017033A" w:rsidP="00444095">
            <w:pPr>
              <w:pStyle w:val="Paragraphedeliste"/>
              <w:numPr>
                <w:ilvl w:val="0"/>
                <w:numId w:val="9"/>
              </w:numPr>
              <w:tabs>
                <w:tab w:val="left" w:pos="-34"/>
                <w:tab w:val="left" w:pos="107"/>
              </w:tabs>
              <w:spacing w:after="0" w:line="240" w:lineRule="auto"/>
              <w:ind w:left="0" w:firstLine="0"/>
              <w:rPr>
                <w:rFonts w:ascii="Dubai Light" w:hAnsi="Dubai Light" w:cs="Dubai Light"/>
                <w:sz w:val="16"/>
                <w:szCs w:val="16"/>
              </w:rPr>
            </w:pPr>
            <w:r>
              <w:rPr>
                <w:rFonts w:ascii="Dubai Light" w:hAnsi="Dubai Light" w:cs="Dubai Light"/>
                <w:sz w:val="16"/>
                <w:szCs w:val="16"/>
              </w:rPr>
              <w:t>Reconnaissance de l’appareil à gouverner.</w:t>
            </w:r>
          </w:p>
          <w:p w:rsidR="0017033A" w:rsidRPr="008C1873" w:rsidRDefault="0017033A" w:rsidP="00444095">
            <w:pPr>
              <w:pStyle w:val="Paragraphedeliste"/>
              <w:tabs>
                <w:tab w:val="left" w:pos="-34"/>
                <w:tab w:val="left" w:pos="107"/>
              </w:tabs>
              <w:spacing w:after="0"/>
              <w:ind w:left="0"/>
              <w:rPr>
                <w:rFonts w:ascii="Dubai Light" w:hAnsi="Dubai Light" w:cs="Dubai Light"/>
                <w:sz w:val="16"/>
                <w:szCs w:val="16"/>
              </w:rPr>
            </w:pPr>
            <w:r w:rsidRPr="008C1873">
              <w:rPr>
                <w:rFonts w:ascii="Dubai Light" w:hAnsi="Dubai Light" w:cs="Dubai Light"/>
                <w:sz w:val="16"/>
                <w:szCs w:val="16"/>
              </w:rPr>
              <w:t xml:space="preserve">- </w:t>
            </w:r>
            <w:r>
              <w:rPr>
                <w:rFonts w:ascii="Dubai Light" w:hAnsi="Dubai Light" w:cs="Dubai Light"/>
                <w:sz w:val="16"/>
                <w:szCs w:val="16"/>
              </w:rPr>
              <w:t>Etablir le circuit hydraulique de l’appareil à gouverner.</w:t>
            </w:r>
          </w:p>
        </w:tc>
        <w:tc>
          <w:tcPr>
            <w:tcW w:w="2065" w:type="dxa"/>
            <w:shd w:val="clear" w:color="auto" w:fill="auto"/>
            <w:vAlign w:val="center"/>
          </w:tcPr>
          <w:p w:rsidR="0017033A" w:rsidRDefault="0017033A" w:rsidP="00444095">
            <w:pPr>
              <w:contextualSpacing/>
              <w:rPr>
                <w:rFonts w:ascii="Dubai Light" w:hAnsi="Dubai Light" w:cs="Dubai Light"/>
                <w:sz w:val="16"/>
                <w:szCs w:val="16"/>
              </w:rPr>
            </w:pPr>
            <w:r>
              <w:rPr>
                <w:rFonts w:ascii="Dubai Light" w:hAnsi="Dubai Light" w:cs="Dubai Light"/>
                <w:sz w:val="16"/>
                <w:szCs w:val="16"/>
              </w:rPr>
              <w:t>Techniciens Machine niveau 2</w:t>
            </w:r>
          </w:p>
          <w:p w:rsidR="0017033A" w:rsidRPr="008C1873" w:rsidRDefault="0017033A" w:rsidP="00444095">
            <w:pPr>
              <w:contextualSpacing/>
              <w:rPr>
                <w:rFonts w:ascii="Dubai Light" w:hAnsi="Dubai Light" w:cs="Dubai Light"/>
                <w:sz w:val="16"/>
                <w:szCs w:val="16"/>
              </w:rPr>
            </w:pP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23</w:t>
            </w:r>
          </w:p>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(0</w:t>
            </w:r>
            <w:r>
              <w:rPr>
                <w:rFonts w:ascii="Dubai Light" w:hAnsi="Dubai Light" w:cs="Dubai Light"/>
                <w:sz w:val="16"/>
                <w:szCs w:val="16"/>
              </w:rPr>
              <w:t>3</w:t>
            </w:r>
            <w:r w:rsidRPr="008C1873">
              <w:rPr>
                <w:rFonts w:ascii="Dubai Light" w:hAnsi="Dubai Light" w:cs="Dubai Light"/>
                <w:sz w:val="16"/>
                <w:szCs w:val="16"/>
              </w:rPr>
              <w:t xml:space="preserve"> féminin</w:t>
            </w:r>
          </w:p>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20</w:t>
            </w:r>
            <w:r w:rsidRPr="008C1873">
              <w:rPr>
                <w:rFonts w:ascii="Dubai Light" w:hAnsi="Dubai Light" w:cs="Dubai Light"/>
                <w:sz w:val="16"/>
                <w:szCs w:val="16"/>
              </w:rPr>
              <w:t xml:space="preserve"> masculins)</w:t>
            </w:r>
          </w:p>
          <w:p w:rsidR="0017033A" w:rsidRPr="008C1873" w:rsidRDefault="0017033A" w:rsidP="00444095">
            <w:pPr>
              <w:contextualSpacing/>
              <w:rPr>
                <w:rFonts w:ascii="Dubai Light" w:hAnsi="Dubai Light" w:cs="Dubai Light"/>
                <w:sz w:val="16"/>
                <w:szCs w:val="16"/>
              </w:rPr>
            </w:pPr>
          </w:p>
        </w:tc>
        <w:tc>
          <w:tcPr>
            <w:tcW w:w="1371" w:type="dxa"/>
            <w:vMerge w:val="restart"/>
            <w:shd w:val="clear" w:color="auto" w:fill="auto"/>
            <w:vAlign w:val="center"/>
          </w:tcPr>
          <w:p w:rsidR="0017033A" w:rsidRPr="008C1873" w:rsidRDefault="0017033A" w:rsidP="00444095">
            <w:pPr>
              <w:contextualSpacing/>
              <w:rPr>
                <w:rFonts w:ascii="Dubai Light" w:hAnsi="Dubai Light" w:cs="Dubai Light"/>
                <w:sz w:val="16"/>
                <w:szCs w:val="16"/>
                <w:lang w:val="en-US"/>
              </w:rPr>
            </w:pPr>
            <w:r w:rsidRPr="008C1873">
              <w:rPr>
                <w:rFonts w:ascii="Dubai Light" w:hAnsi="Dubai Light" w:cs="Dubai Light"/>
                <w:sz w:val="16"/>
                <w:szCs w:val="16"/>
                <w:lang w:val="en-US"/>
              </w:rPr>
              <w:t>Mr  MAZOUZY</w:t>
            </w:r>
          </w:p>
          <w:p w:rsidR="0017033A" w:rsidRPr="008C1873" w:rsidRDefault="0017033A" w:rsidP="00444095">
            <w:pPr>
              <w:contextualSpacing/>
              <w:rPr>
                <w:rFonts w:ascii="Dubai Light" w:hAnsi="Dubai Light" w:cs="Dubai Light"/>
                <w:sz w:val="16"/>
                <w:szCs w:val="16"/>
                <w:lang w:val="en-US"/>
              </w:rPr>
            </w:pPr>
            <w:r w:rsidRPr="008C1873">
              <w:rPr>
                <w:rFonts w:ascii="Dubai Light" w:hAnsi="Dubai Light" w:cs="Dubai Light"/>
                <w:sz w:val="16"/>
                <w:szCs w:val="16"/>
                <w:lang w:val="en-US"/>
              </w:rPr>
              <w:t>MrRAISS</w:t>
            </w:r>
          </w:p>
        </w:tc>
      </w:tr>
      <w:tr w:rsidR="0017033A" w:rsidRPr="00AA29AD" w:rsidTr="00444095">
        <w:trPr>
          <w:trHeight w:val="405"/>
          <w:jc w:val="center"/>
        </w:trPr>
        <w:tc>
          <w:tcPr>
            <w:tcW w:w="1548" w:type="dxa"/>
            <w:shd w:val="clear" w:color="auto" w:fill="auto"/>
            <w:vAlign w:val="center"/>
          </w:tcPr>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0</w:t>
            </w:r>
            <w:r>
              <w:rPr>
                <w:rFonts w:ascii="Dubai Light" w:hAnsi="Dubai Light" w:cs="Dubai Light"/>
                <w:sz w:val="16"/>
                <w:szCs w:val="16"/>
              </w:rPr>
              <w:t>3</w:t>
            </w:r>
            <w:r w:rsidRPr="008C1873">
              <w:rPr>
                <w:rFonts w:ascii="Dubai Light" w:hAnsi="Dubai Light" w:cs="Dubai Light"/>
                <w:sz w:val="16"/>
                <w:szCs w:val="16"/>
              </w:rPr>
              <w:t>/0</w:t>
            </w:r>
            <w:r>
              <w:rPr>
                <w:rFonts w:ascii="Dubai Light" w:hAnsi="Dubai Light" w:cs="Dubai Light"/>
                <w:sz w:val="16"/>
                <w:szCs w:val="16"/>
              </w:rPr>
              <w:t>2</w:t>
            </w:r>
            <w:r w:rsidRPr="008C1873">
              <w:rPr>
                <w:rFonts w:ascii="Dubai Light" w:hAnsi="Dubai Light" w:cs="Dubai Light"/>
                <w:sz w:val="16"/>
                <w:szCs w:val="16"/>
              </w:rPr>
              <w:t>/202</w:t>
            </w:r>
            <w:r>
              <w:rPr>
                <w:rFonts w:ascii="Dubai Light" w:hAnsi="Dubai Light" w:cs="Dubai Light"/>
                <w:sz w:val="16"/>
                <w:szCs w:val="16"/>
              </w:rPr>
              <w:t>5</w:t>
            </w:r>
          </w:p>
        </w:tc>
        <w:tc>
          <w:tcPr>
            <w:tcW w:w="4244" w:type="dxa"/>
            <w:vAlign w:val="center"/>
          </w:tcPr>
          <w:p w:rsidR="0017033A" w:rsidRPr="006F30ED" w:rsidRDefault="0017033A" w:rsidP="00444095">
            <w:pPr>
              <w:pStyle w:val="Paragraphedeliste"/>
              <w:tabs>
                <w:tab w:val="left" w:pos="-34"/>
                <w:tab w:val="left" w:pos="107"/>
              </w:tabs>
              <w:ind w:left="0"/>
              <w:rPr>
                <w:rFonts w:ascii="Dubai Light" w:hAnsi="Dubai Light" w:cs="Dubai Light"/>
                <w:b/>
                <w:bCs/>
                <w:sz w:val="18"/>
                <w:szCs w:val="18"/>
              </w:rPr>
            </w:pPr>
            <w:r w:rsidRPr="006F30ED">
              <w:rPr>
                <w:rFonts w:ascii="Dubai Light" w:hAnsi="Dubai Light" w:cs="Dubai Light"/>
                <w:b/>
                <w:bCs/>
                <w:sz w:val="18"/>
                <w:szCs w:val="18"/>
              </w:rPr>
              <w:t xml:space="preserve">Sortie en mer </w:t>
            </w:r>
          </w:p>
          <w:p w:rsidR="0017033A" w:rsidRPr="008C1873" w:rsidRDefault="0017033A" w:rsidP="00444095">
            <w:pPr>
              <w:pStyle w:val="Paragraphedeliste"/>
              <w:numPr>
                <w:ilvl w:val="0"/>
                <w:numId w:val="9"/>
              </w:numPr>
              <w:tabs>
                <w:tab w:val="left" w:pos="-34"/>
                <w:tab w:val="left" w:pos="107"/>
              </w:tabs>
              <w:spacing w:after="0" w:line="240" w:lineRule="auto"/>
              <w:ind w:left="0" w:firstLine="0"/>
              <w:rPr>
                <w:rFonts w:ascii="Dubai Light" w:hAnsi="Dubai Light" w:cs="Dubai Light"/>
                <w:sz w:val="16"/>
                <w:szCs w:val="16"/>
              </w:rPr>
            </w:pPr>
            <w:r>
              <w:rPr>
                <w:rFonts w:ascii="Dubai Light" w:hAnsi="Dubai Light" w:cs="Dubai Light"/>
                <w:sz w:val="16"/>
                <w:szCs w:val="16"/>
              </w:rPr>
              <w:t>Fonctionnent des installations techniques abord du N/E.</w:t>
            </w:r>
          </w:p>
          <w:p w:rsidR="0017033A" w:rsidRDefault="0017033A" w:rsidP="00444095">
            <w:pPr>
              <w:tabs>
                <w:tab w:val="left" w:pos="84"/>
                <w:tab w:val="left" w:pos="225"/>
              </w:tabs>
              <w:contextualSpacing/>
              <w:rPr>
                <w:rFonts w:ascii="Dubai Light" w:hAnsi="Dubai Light" w:cs="Dubai Light"/>
                <w:sz w:val="16"/>
                <w:szCs w:val="16"/>
              </w:rPr>
            </w:pPr>
            <w:r w:rsidRPr="008C1873">
              <w:rPr>
                <w:rFonts w:ascii="Dubai Light" w:hAnsi="Dubai Light" w:cs="Dubai Light"/>
                <w:sz w:val="16"/>
                <w:szCs w:val="16"/>
              </w:rPr>
              <w:t xml:space="preserve">- </w:t>
            </w:r>
            <w:r>
              <w:rPr>
                <w:rFonts w:ascii="Dubai Light" w:hAnsi="Dubai Light" w:cs="Dubai Light"/>
                <w:sz w:val="16"/>
                <w:szCs w:val="16"/>
              </w:rPr>
              <w:t>Etablir le circuit hydraulique de l’appareil à gouverner.</w:t>
            </w:r>
          </w:p>
          <w:p w:rsidR="0017033A" w:rsidRPr="008C1873" w:rsidRDefault="0017033A" w:rsidP="00444095">
            <w:pPr>
              <w:tabs>
                <w:tab w:val="left" w:pos="84"/>
                <w:tab w:val="left" w:pos="225"/>
              </w:tabs>
              <w:contextualSpacing/>
              <w:rPr>
                <w:rFonts w:ascii="Dubai Light" w:hAnsi="Dubai Light" w:cs="Dubai Light"/>
                <w:sz w:val="16"/>
                <w:szCs w:val="16"/>
              </w:rPr>
            </w:pPr>
            <w:r>
              <w:rPr>
                <w:rFonts w:ascii="Dubai Light" w:hAnsi="Dubai Light" w:cs="Dubai Light"/>
                <w:sz w:val="16"/>
                <w:szCs w:val="16"/>
              </w:rPr>
              <w:t>- Etablir le circuit hydraulique des treuils du N/E.</w:t>
            </w:r>
          </w:p>
        </w:tc>
        <w:tc>
          <w:tcPr>
            <w:tcW w:w="2065" w:type="dxa"/>
            <w:shd w:val="clear" w:color="auto" w:fill="auto"/>
            <w:vAlign w:val="center"/>
          </w:tcPr>
          <w:p w:rsidR="0017033A" w:rsidRDefault="0017033A" w:rsidP="00444095">
            <w:pPr>
              <w:contextualSpacing/>
              <w:rPr>
                <w:rFonts w:ascii="Dubai Light" w:hAnsi="Dubai Light" w:cs="Dubai Light"/>
                <w:sz w:val="16"/>
                <w:szCs w:val="16"/>
              </w:rPr>
            </w:pPr>
            <w:r>
              <w:rPr>
                <w:rFonts w:ascii="Dubai Light" w:hAnsi="Dubai Light" w:cs="Dubai Light"/>
                <w:sz w:val="16"/>
                <w:szCs w:val="16"/>
              </w:rPr>
              <w:t>Techniciens Machine niveau 2</w:t>
            </w:r>
          </w:p>
          <w:p w:rsidR="0017033A" w:rsidRPr="008C1873" w:rsidRDefault="0017033A" w:rsidP="00444095">
            <w:pPr>
              <w:contextualSpacing/>
              <w:rPr>
                <w:rFonts w:ascii="Dubai Light" w:hAnsi="Dubai Light" w:cs="Dubai Light"/>
                <w:sz w:val="16"/>
                <w:szCs w:val="16"/>
              </w:rPr>
            </w:pP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24</w:t>
            </w:r>
          </w:p>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(0</w:t>
            </w:r>
            <w:r>
              <w:rPr>
                <w:rFonts w:ascii="Dubai Light" w:hAnsi="Dubai Light" w:cs="Dubai Light"/>
                <w:sz w:val="16"/>
                <w:szCs w:val="16"/>
              </w:rPr>
              <w:t>3</w:t>
            </w:r>
            <w:r w:rsidRPr="008C1873">
              <w:rPr>
                <w:rFonts w:ascii="Dubai Light" w:hAnsi="Dubai Light" w:cs="Dubai Light"/>
                <w:sz w:val="16"/>
                <w:szCs w:val="16"/>
              </w:rPr>
              <w:t xml:space="preserve"> féminin</w:t>
            </w:r>
          </w:p>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21</w:t>
            </w:r>
            <w:r w:rsidRPr="008C1873">
              <w:rPr>
                <w:rFonts w:ascii="Dubai Light" w:hAnsi="Dubai Light" w:cs="Dubai Light"/>
                <w:sz w:val="16"/>
                <w:szCs w:val="16"/>
              </w:rPr>
              <w:t xml:space="preserve"> masculins)</w:t>
            </w:r>
          </w:p>
          <w:p w:rsidR="0017033A" w:rsidRPr="008C1873" w:rsidRDefault="0017033A" w:rsidP="00444095">
            <w:pPr>
              <w:contextualSpacing/>
              <w:rPr>
                <w:rFonts w:ascii="Dubai Light" w:hAnsi="Dubai Light" w:cs="Dubai Light"/>
                <w:sz w:val="16"/>
                <w:szCs w:val="16"/>
              </w:rPr>
            </w:pPr>
          </w:p>
        </w:tc>
        <w:tc>
          <w:tcPr>
            <w:tcW w:w="1371" w:type="dxa"/>
            <w:vMerge/>
            <w:shd w:val="clear" w:color="auto" w:fill="auto"/>
            <w:vAlign w:val="center"/>
          </w:tcPr>
          <w:p w:rsidR="0017033A" w:rsidRPr="008C1873" w:rsidRDefault="0017033A" w:rsidP="00444095">
            <w:pPr>
              <w:contextualSpacing/>
              <w:rPr>
                <w:rFonts w:ascii="Dubai Light" w:hAnsi="Dubai Light" w:cs="Dubai Light"/>
                <w:sz w:val="16"/>
                <w:szCs w:val="16"/>
                <w:lang w:val="en-US"/>
              </w:rPr>
            </w:pPr>
          </w:p>
        </w:tc>
      </w:tr>
      <w:tr w:rsidR="0017033A" w:rsidRPr="00AA29AD" w:rsidTr="00444095">
        <w:trPr>
          <w:trHeight w:val="240"/>
          <w:jc w:val="center"/>
        </w:trPr>
        <w:tc>
          <w:tcPr>
            <w:tcW w:w="1548"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10</w:t>
            </w:r>
            <w:r w:rsidRPr="008C1873">
              <w:rPr>
                <w:rFonts w:ascii="Dubai Light" w:hAnsi="Dubai Light" w:cs="Dubai Light"/>
                <w:sz w:val="16"/>
                <w:szCs w:val="16"/>
              </w:rPr>
              <w:t>/01/202</w:t>
            </w:r>
            <w:r>
              <w:rPr>
                <w:rFonts w:ascii="Dubai Light" w:hAnsi="Dubai Light" w:cs="Dubai Light"/>
                <w:sz w:val="16"/>
                <w:szCs w:val="16"/>
              </w:rPr>
              <w:t>5</w:t>
            </w:r>
          </w:p>
        </w:tc>
        <w:tc>
          <w:tcPr>
            <w:tcW w:w="4244" w:type="dxa"/>
            <w:vAlign w:val="center"/>
          </w:tcPr>
          <w:p w:rsidR="0017033A" w:rsidRPr="006F30ED" w:rsidRDefault="0017033A" w:rsidP="00444095">
            <w:pPr>
              <w:pStyle w:val="Paragraphedeliste"/>
              <w:tabs>
                <w:tab w:val="left" w:pos="-34"/>
                <w:tab w:val="left" w:pos="107"/>
              </w:tabs>
              <w:ind w:left="0"/>
              <w:rPr>
                <w:rFonts w:ascii="Dubai Light" w:hAnsi="Dubai Light" w:cs="Dubai Light"/>
                <w:b/>
                <w:bCs/>
                <w:sz w:val="18"/>
                <w:szCs w:val="18"/>
              </w:rPr>
            </w:pPr>
            <w:r w:rsidRPr="006F30ED">
              <w:rPr>
                <w:rFonts w:ascii="Dubai Light" w:hAnsi="Dubai Light" w:cs="Dubai Light"/>
                <w:b/>
                <w:bCs/>
                <w:sz w:val="18"/>
                <w:szCs w:val="18"/>
              </w:rPr>
              <w:t xml:space="preserve">Sortie en mer </w:t>
            </w:r>
          </w:p>
          <w:p w:rsidR="0017033A" w:rsidRPr="00606DE1" w:rsidRDefault="0017033A" w:rsidP="00444095">
            <w:pPr>
              <w:pStyle w:val="Paragraphedeliste"/>
              <w:numPr>
                <w:ilvl w:val="0"/>
                <w:numId w:val="9"/>
              </w:numPr>
              <w:tabs>
                <w:tab w:val="left" w:pos="-34"/>
                <w:tab w:val="left" w:pos="107"/>
              </w:tabs>
              <w:spacing w:after="0" w:line="240" w:lineRule="auto"/>
              <w:ind w:left="0" w:firstLine="0"/>
              <w:rPr>
                <w:rFonts w:ascii="Dubai Light" w:hAnsi="Dubai Light" w:cs="Dubai Light"/>
                <w:sz w:val="16"/>
                <w:szCs w:val="16"/>
              </w:rPr>
            </w:pPr>
            <w:r>
              <w:rPr>
                <w:rFonts w:ascii="Dubai Light" w:hAnsi="Dubai Light" w:cs="Dubai Light"/>
                <w:sz w:val="16"/>
                <w:szCs w:val="16"/>
              </w:rPr>
              <w:t>Appli</w:t>
            </w:r>
            <w:r w:rsidRPr="002B7627">
              <w:rPr>
                <w:rFonts w:ascii="Dubai Light" w:hAnsi="Dubai Light" w:cs="Dubai Light"/>
                <w:sz w:val="16"/>
                <w:szCs w:val="16"/>
              </w:rPr>
              <w:t xml:space="preserve">que les opérations de </w:t>
            </w:r>
            <w:r>
              <w:rPr>
                <w:rFonts w:ascii="Dubai Light" w:hAnsi="Dubai Light" w:cs="Dubai Light"/>
                <w:sz w:val="16"/>
                <w:szCs w:val="16"/>
              </w:rPr>
              <w:t xml:space="preserve">maintenance installation propulsion </w:t>
            </w:r>
          </w:p>
          <w:p w:rsidR="0017033A" w:rsidRPr="008C1873" w:rsidRDefault="0017033A" w:rsidP="00444095">
            <w:pPr>
              <w:tabs>
                <w:tab w:val="left" w:pos="84"/>
                <w:tab w:val="left" w:pos="225"/>
              </w:tabs>
              <w:contextualSpacing/>
              <w:rPr>
                <w:rFonts w:ascii="Dubai Light" w:hAnsi="Dubai Light" w:cs="Dubai Light"/>
                <w:sz w:val="16"/>
                <w:szCs w:val="16"/>
              </w:rPr>
            </w:pPr>
            <w:r>
              <w:rPr>
                <w:rFonts w:ascii="Dubai Light" w:hAnsi="Dubai Light" w:cs="Dubai Light"/>
                <w:sz w:val="16"/>
                <w:szCs w:val="16"/>
              </w:rPr>
              <w:t>- manipulation du treuil du N/E.</w:t>
            </w:r>
          </w:p>
        </w:tc>
        <w:tc>
          <w:tcPr>
            <w:tcW w:w="2065" w:type="dxa"/>
            <w:shd w:val="clear" w:color="auto" w:fill="auto"/>
            <w:vAlign w:val="center"/>
          </w:tcPr>
          <w:p w:rsidR="0017033A" w:rsidRDefault="0017033A" w:rsidP="00444095">
            <w:pPr>
              <w:contextualSpacing/>
              <w:rPr>
                <w:rFonts w:ascii="Dubai Light" w:hAnsi="Dubai Light" w:cs="Dubai Light"/>
                <w:sz w:val="16"/>
                <w:szCs w:val="16"/>
              </w:rPr>
            </w:pPr>
            <w:r>
              <w:rPr>
                <w:rFonts w:ascii="Dubai Light" w:hAnsi="Dubai Light" w:cs="Dubai Light"/>
                <w:sz w:val="16"/>
                <w:szCs w:val="16"/>
              </w:rPr>
              <w:t>Techniciens Machine niveau 1</w:t>
            </w:r>
          </w:p>
          <w:p w:rsidR="0017033A" w:rsidRPr="008C1873" w:rsidRDefault="0017033A" w:rsidP="00444095">
            <w:pPr>
              <w:contextualSpacing/>
              <w:rPr>
                <w:rFonts w:ascii="Dubai Light" w:hAnsi="Dubai Light" w:cs="Dubai Light"/>
                <w:sz w:val="16"/>
                <w:szCs w:val="16"/>
              </w:rPr>
            </w:pP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20</w:t>
            </w:r>
          </w:p>
          <w:p w:rsidR="0017033A" w:rsidRDefault="0017033A" w:rsidP="00444095">
            <w:pPr>
              <w:contextualSpacing/>
              <w:rPr>
                <w:rFonts w:ascii="Dubai Light" w:hAnsi="Dubai Light" w:cs="Dubai Light"/>
                <w:sz w:val="16"/>
                <w:szCs w:val="16"/>
              </w:rPr>
            </w:pPr>
            <w:r w:rsidRPr="008C1873">
              <w:rPr>
                <w:rFonts w:ascii="Dubai Light" w:hAnsi="Dubai Light" w:cs="Dubai Light"/>
                <w:sz w:val="16"/>
                <w:szCs w:val="16"/>
              </w:rPr>
              <w:t>(</w:t>
            </w:r>
            <w:r>
              <w:rPr>
                <w:rFonts w:ascii="Dubai Light" w:hAnsi="Dubai Light" w:cs="Dubai Light"/>
                <w:sz w:val="16"/>
                <w:szCs w:val="16"/>
              </w:rPr>
              <w:t>06</w:t>
            </w:r>
            <w:r w:rsidRPr="008C1873">
              <w:rPr>
                <w:rFonts w:ascii="Dubai Light" w:hAnsi="Dubai Light" w:cs="Dubai Light"/>
                <w:sz w:val="16"/>
                <w:szCs w:val="16"/>
              </w:rPr>
              <w:t xml:space="preserve"> fémini</w:t>
            </w:r>
            <w:r>
              <w:rPr>
                <w:rFonts w:ascii="Dubai Light" w:hAnsi="Dubai Light" w:cs="Dubai Light"/>
                <w:sz w:val="16"/>
                <w:szCs w:val="16"/>
              </w:rPr>
              <w:t>n</w:t>
            </w:r>
          </w:p>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1</w:t>
            </w:r>
            <w:r>
              <w:rPr>
                <w:rFonts w:ascii="Dubai Light" w:hAnsi="Dubai Light" w:cs="Dubai Light"/>
                <w:sz w:val="16"/>
                <w:szCs w:val="16"/>
              </w:rPr>
              <w:t xml:space="preserve">4 </w:t>
            </w:r>
            <w:r w:rsidRPr="008C1873">
              <w:rPr>
                <w:rFonts w:ascii="Dubai Light" w:hAnsi="Dubai Light" w:cs="Dubai Light"/>
                <w:sz w:val="16"/>
                <w:szCs w:val="16"/>
              </w:rPr>
              <w:t>masculins)</w:t>
            </w:r>
          </w:p>
        </w:tc>
        <w:tc>
          <w:tcPr>
            <w:tcW w:w="1371" w:type="dxa"/>
            <w:vMerge/>
            <w:shd w:val="clear" w:color="auto" w:fill="auto"/>
            <w:vAlign w:val="center"/>
          </w:tcPr>
          <w:p w:rsidR="0017033A" w:rsidRPr="008C1873" w:rsidRDefault="0017033A" w:rsidP="00444095">
            <w:pPr>
              <w:contextualSpacing/>
              <w:rPr>
                <w:rFonts w:ascii="Dubai Light" w:hAnsi="Dubai Light" w:cs="Dubai Light"/>
                <w:sz w:val="16"/>
                <w:szCs w:val="16"/>
                <w:lang w:val="en-US"/>
              </w:rPr>
            </w:pPr>
          </w:p>
        </w:tc>
      </w:tr>
      <w:tr w:rsidR="0017033A" w:rsidRPr="00AA29AD" w:rsidTr="00444095">
        <w:trPr>
          <w:trHeight w:val="180"/>
          <w:jc w:val="center"/>
        </w:trPr>
        <w:tc>
          <w:tcPr>
            <w:tcW w:w="1548" w:type="dxa"/>
            <w:shd w:val="clear" w:color="auto" w:fill="auto"/>
            <w:vAlign w:val="center"/>
          </w:tcPr>
          <w:p w:rsidR="0017033A" w:rsidRDefault="0017033A" w:rsidP="00444095">
            <w:pPr>
              <w:contextualSpacing/>
              <w:rPr>
                <w:rFonts w:ascii="Dubai Light" w:hAnsi="Dubai Light" w:cs="Dubai Light"/>
                <w:sz w:val="16"/>
                <w:szCs w:val="16"/>
              </w:rPr>
            </w:pPr>
            <w:r>
              <w:rPr>
                <w:rFonts w:ascii="Dubai Light" w:hAnsi="Dubai Light" w:cs="Dubai Light"/>
                <w:sz w:val="16"/>
                <w:szCs w:val="16"/>
              </w:rPr>
              <w:t>17/02/2025</w:t>
            </w:r>
          </w:p>
          <w:p w:rsidR="0017033A" w:rsidRPr="006A4D97" w:rsidRDefault="0017033A" w:rsidP="00444095">
            <w:pPr>
              <w:contextualSpacing/>
              <w:rPr>
                <w:rFonts w:ascii="Dubai Light" w:hAnsi="Dubai Light" w:cs="Dubai Light"/>
                <w:b/>
                <w:bCs/>
                <w:sz w:val="16"/>
                <w:szCs w:val="16"/>
              </w:rPr>
            </w:pPr>
            <w:r w:rsidRPr="006A4D97">
              <w:rPr>
                <w:rFonts w:ascii="Dubai Light" w:hAnsi="Dubai Light" w:cs="Dubai Light"/>
                <w:b/>
                <w:bCs/>
                <w:sz w:val="16"/>
                <w:szCs w:val="16"/>
              </w:rPr>
              <w:t>Matin</w:t>
            </w:r>
          </w:p>
        </w:tc>
        <w:tc>
          <w:tcPr>
            <w:tcW w:w="4244" w:type="dxa"/>
            <w:vAlign w:val="center"/>
          </w:tcPr>
          <w:p w:rsidR="0017033A" w:rsidRPr="00606DE1" w:rsidRDefault="0017033A" w:rsidP="00444095">
            <w:pPr>
              <w:pStyle w:val="Paragraphedeliste"/>
              <w:numPr>
                <w:ilvl w:val="0"/>
                <w:numId w:val="9"/>
              </w:numPr>
              <w:tabs>
                <w:tab w:val="left" w:pos="-34"/>
                <w:tab w:val="left" w:pos="107"/>
              </w:tabs>
              <w:spacing w:after="0" w:line="240" w:lineRule="auto"/>
              <w:ind w:left="0" w:firstLine="0"/>
              <w:rPr>
                <w:rFonts w:ascii="Dubai Light" w:hAnsi="Dubai Light" w:cs="Dubai Light"/>
                <w:sz w:val="16"/>
                <w:szCs w:val="16"/>
              </w:rPr>
            </w:pPr>
            <w:r>
              <w:rPr>
                <w:rFonts w:ascii="Dubai Light" w:hAnsi="Dubai Light" w:cs="Dubai Light"/>
                <w:sz w:val="16"/>
                <w:szCs w:val="16"/>
              </w:rPr>
              <w:t>Appli</w:t>
            </w:r>
            <w:r w:rsidRPr="002B7627">
              <w:rPr>
                <w:rFonts w:ascii="Dubai Light" w:hAnsi="Dubai Light" w:cs="Dubai Light"/>
                <w:sz w:val="16"/>
                <w:szCs w:val="16"/>
              </w:rPr>
              <w:t xml:space="preserve">que les opérations de </w:t>
            </w:r>
            <w:r>
              <w:rPr>
                <w:rFonts w:ascii="Dubai Light" w:hAnsi="Dubai Light" w:cs="Dubai Light"/>
                <w:sz w:val="16"/>
                <w:szCs w:val="16"/>
              </w:rPr>
              <w:t xml:space="preserve">maintenance installation propulsion </w:t>
            </w:r>
          </w:p>
          <w:p w:rsidR="0017033A" w:rsidRPr="008C1873" w:rsidRDefault="0017033A" w:rsidP="00444095">
            <w:pPr>
              <w:pStyle w:val="Paragraphedeliste"/>
              <w:numPr>
                <w:ilvl w:val="0"/>
                <w:numId w:val="9"/>
              </w:numPr>
              <w:tabs>
                <w:tab w:val="left" w:pos="-34"/>
                <w:tab w:val="left" w:pos="107"/>
              </w:tabs>
              <w:spacing w:after="0" w:line="240" w:lineRule="auto"/>
              <w:ind w:left="0" w:firstLine="0"/>
              <w:rPr>
                <w:rFonts w:ascii="Dubai Light" w:hAnsi="Dubai Light" w:cs="Dubai Light"/>
                <w:sz w:val="16"/>
                <w:szCs w:val="16"/>
              </w:rPr>
            </w:pPr>
            <w:r>
              <w:rPr>
                <w:rFonts w:ascii="Dubai Light" w:hAnsi="Dubai Light" w:cs="Dubai Light"/>
                <w:sz w:val="16"/>
                <w:szCs w:val="16"/>
              </w:rPr>
              <w:t>Reconnaissance de l’appareil à gouverner.</w:t>
            </w:r>
          </w:p>
          <w:p w:rsidR="0017033A" w:rsidRPr="008C1873" w:rsidRDefault="0017033A" w:rsidP="00444095">
            <w:pPr>
              <w:tabs>
                <w:tab w:val="left" w:pos="84"/>
                <w:tab w:val="left" w:pos="225"/>
              </w:tabs>
              <w:contextualSpacing/>
              <w:rPr>
                <w:rFonts w:ascii="Dubai Light" w:hAnsi="Dubai Light" w:cs="Dubai Light"/>
                <w:sz w:val="16"/>
                <w:szCs w:val="16"/>
              </w:rPr>
            </w:pPr>
            <w:r w:rsidRPr="008C1873">
              <w:rPr>
                <w:rFonts w:ascii="Dubai Light" w:hAnsi="Dubai Light" w:cs="Dubai Light"/>
                <w:sz w:val="16"/>
                <w:szCs w:val="16"/>
              </w:rPr>
              <w:t xml:space="preserve">- </w:t>
            </w:r>
            <w:r>
              <w:rPr>
                <w:rFonts w:ascii="Dubai Light" w:hAnsi="Dubai Light" w:cs="Dubai Light"/>
                <w:sz w:val="16"/>
                <w:szCs w:val="16"/>
              </w:rPr>
              <w:t>Etablir le circuit hydraulique de l’appareil à gouverner.</w:t>
            </w:r>
          </w:p>
        </w:tc>
        <w:tc>
          <w:tcPr>
            <w:tcW w:w="2065"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Techniciens Machine niveau 2</w:t>
            </w: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21</w:t>
            </w:r>
          </w:p>
          <w:p w:rsidR="0017033A" w:rsidRDefault="0017033A" w:rsidP="00444095">
            <w:pPr>
              <w:contextualSpacing/>
              <w:rPr>
                <w:rFonts w:ascii="Dubai Light" w:hAnsi="Dubai Light" w:cs="Dubai Light"/>
                <w:sz w:val="16"/>
                <w:szCs w:val="16"/>
              </w:rPr>
            </w:pPr>
            <w:r w:rsidRPr="008C1873">
              <w:rPr>
                <w:rFonts w:ascii="Dubai Light" w:hAnsi="Dubai Light" w:cs="Dubai Light"/>
                <w:sz w:val="16"/>
                <w:szCs w:val="16"/>
              </w:rPr>
              <w:t>(</w:t>
            </w:r>
            <w:r>
              <w:rPr>
                <w:rFonts w:ascii="Dubai Light" w:hAnsi="Dubai Light" w:cs="Dubai Light"/>
                <w:sz w:val="16"/>
                <w:szCs w:val="16"/>
              </w:rPr>
              <w:t>03</w:t>
            </w:r>
            <w:r w:rsidRPr="008C1873">
              <w:rPr>
                <w:rFonts w:ascii="Dubai Light" w:hAnsi="Dubai Light" w:cs="Dubai Light"/>
                <w:sz w:val="16"/>
                <w:szCs w:val="16"/>
              </w:rPr>
              <w:t xml:space="preserve"> féminin </w:t>
            </w:r>
          </w:p>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18</w:t>
            </w:r>
            <w:r w:rsidRPr="008C1873">
              <w:rPr>
                <w:rFonts w:ascii="Dubai Light" w:hAnsi="Dubai Light" w:cs="Dubai Light"/>
                <w:sz w:val="16"/>
                <w:szCs w:val="16"/>
              </w:rPr>
              <w:t xml:space="preserve"> masculins)</w:t>
            </w:r>
          </w:p>
        </w:tc>
        <w:tc>
          <w:tcPr>
            <w:tcW w:w="1371" w:type="dxa"/>
            <w:vMerge/>
            <w:shd w:val="clear" w:color="auto" w:fill="auto"/>
            <w:vAlign w:val="center"/>
          </w:tcPr>
          <w:p w:rsidR="0017033A" w:rsidRPr="008C1873" w:rsidRDefault="0017033A" w:rsidP="00444095">
            <w:pPr>
              <w:contextualSpacing/>
              <w:rPr>
                <w:rFonts w:ascii="Dubai Light" w:hAnsi="Dubai Light" w:cs="Dubai Light"/>
                <w:sz w:val="16"/>
                <w:szCs w:val="16"/>
                <w:lang w:val="en-US"/>
              </w:rPr>
            </w:pPr>
          </w:p>
        </w:tc>
      </w:tr>
      <w:tr w:rsidR="0017033A" w:rsidRPr="00AA29AD" w:rsidTr="00444095">
        <w:trPr>
          <w:trHeight w:val="203"/>
          <w:jc w:val="center"/>
        </w:trPr>
        <w:tc>
          <w:tcPr>
            <w:tcW w:w="1548" w:type="dxa"/>
            <w:shd w:val="clear" w:color="auto" w:fill="auto"/>
            <w:vAlign w:val="center"/>
          </w:tcPr>
          <w:p w:rsidR="0017033A" w:rsidRDefault="0017033A" w:rsidP="00444095">
            <w:pPr>
              <w:contextualSpacing/>
              <w:rPr>
                <w:rFonts w:ascii="Dubai Light" w:hAnsi="Dubai Light" w:cs="Dubai Light"/>
                <w:sz w:val="16"/>
                <w:szCs w:val="16"/>
              </w:rPr>
            </w:pPr>
            <w:r>
              <w:rPr>
                <w:rFonts w:ascii="Dubai Light" w:hAnsi="Dubai Light" w:cs="Dubai Light"/>
                <w:sz w:val="16"/>
                <w:szCs w:val="16"/>
              </w:rPr>
              <w:t>17/02/2025</w:t>
            </w:r>
          </w:p>
          <w:p w:rsidR="0017033A" w:rsidRPr="002D0E5E" w:rsidRDefault="0017033A" w:rsidP="00444095">
            <w:pPr>
              <w:contextualSpacing/>
              <w:rPr>
                <w:rFonts w:ascii="Dubai Light" w:hAnsi="Dubai Light" w:cs="Dubai Light"/>
                <w:b/>
                <w:bCs/>
                <w:sz w:val="16"/>
                <w:szCs w:val="16"/>
              </w:rPr>
            </w:pPr>
            <w:r w:rsidRPr="002D0E5E">
              <w:rPr>
                <w:rFonts w:ascii="Dubai Light" w:hAnsi="Dubai Light" w:cs="Dubai Light"/>
                <w:b/>
                <w:bCs/>
                <w:sz w:val="16"/>
                <w:szCs w:val="16"/>
              </w:rPr>
              <w:t>Apres midi</w:t>
            </w:r>
          </w:p>
        </w:tc>
        <w:tc>
          <w:tcPr>
            <w:tcW w:w="4244" w:type="dxa"/>
            <w:vAlign w:val="center"/>
          </w:tcPr>
          <w:p w:rsidR="0017033A" w:rsidRPr="00606DE1" w:rsidRDefault="0017033A" w:rsidP="00444095">
            <w:pPr>
              <w:pStyle w:val="Paragraphedeliste"/>
              <w:numPr>
                <w:ilvl w:val="0"/>
                <w:numId w:val="9"/>
              </w:numPr>
              <w:tabs>
                <w:tab w:val="left" w:pos="-34"/>
                <w:tab w:val="left" w:pos="107"/>
              </w:tabs>
              <w:spacing w:after="0" w:line="240" w:lineRule="auto"/>
              <w:ind w:left="0" w:firstLine="0"/>
              <w:rPr>
                <w:rFonts w:ascii="Dubai Light" w:hAnsi="Dubai Light" w:cs="Dubai Light"/>
                <w:sz w:val="16"/>
                <w:szCs w:val="16"/>
              </w:rPr>
            </w:pPr>
            <w:r>
              <w:rPr>
                <w:rFonts w:ascii="Dubai Light" w:hAnsi="Dubai Light" w:cs="Dubai Light"/>
                <w:sz w:val="16"/>
                <w:szCs w:val="16"/>
              </w:rPr>
              <w:t>Appli</w:t>
            </w:r>
            <w:r w:rsidRPr="002B7627">
              <w:rPr>
                <w:rFonts w:ascii="Dubai Light" w:hAnsi="Dubai Light" w:cs="Dubai Light"/>
                <w:sz w:val="16"/>
                <w:szCs w:val="16"/>
              </w:rPr>
              <w:t xml:space="preserve">que les opérations de </w:t>
            </w:r>
            <w:r>
              <w:rPr>
                <w:rFonts w:ascii="Dubai Light" w:hAnsi="Dubai Light" w:cs="Dubai Light"/>
                <w:sz w:val="16"/>
                <w:szCs w:val="16"/>
              </w:rPr>
              <w:t xml:space="preserve">maintenance installation propulsion </w:t>
            </w:r>
          </w:p>
          <w:p w:rsidR="0017033A" w:rsidRPr="008C1873" w:rsidRDefault="0017033A" w:rsidP="00444095">
            <w:pPr>
              <w:pStyle w:val="Paragraphedeliste"/>
              <w:numPr>
                <w:ilvl w:val="0"/>
                <w:numId w:val="9"/>
              </w:numPr>
              <w:tabs>
                <w:tab w:val="left" w:pos="-34"/>
                <w:tab w:val="left" w:pos="107"/>
              </w:tabs>
              <w:spacing w:after="0" w:line="240" w:lineRule="auto"/>
              <w:ind w:left="0" w:firstLine="0"/>
              <w:rPr>
                <w:rFonts w:ascii="Dubai Light" w:hAnsi="Dubai Light" w:cs="Dubai Light"/>
                <w:sz w:val="16"/>
                <w:szCs w:val="16"/>
              </w:rPr>
            </w:pPr>
            <w:r>
              <w:rPr>
                <w:rFonts w:ascii="Dubai Light" w:hAnsi="Dubai Light" w:cs="Dubai Light"/>
                <w:sz w:val="16"/>
                <w:szCs w:val="16"/>
              </w:rPr>
              <w:t>Reconnaissance de l’appareil à gouverner.</w:t>
            </w:r>
          </w:p>
          <w:p w:rsidR="0017033A" w:rsidRPr="008A22A4" w:rsidRDefault="0017033A" w:rsidP="00444095">
            <w:pPr>
              <w:pStyle w:val="Paragraphedeliste"/>
              <w:numPr>
                <w:ilvl w:val="0"/>
                <w:numId w:val="9"/>
              </w:numPr>
              <w:tabs>
                <w:tab w:val="left" w:pos="-34"/>
                <w:tab w:val="left" w:pos="107"/>
              </w:tabs>
              <w:spacing w:after="0" w:line="240" w:lineRule="auto"/>
              <w:ind w:left="0" w:firstLine="0"/>
              <w:rPr>
                <w:rFonts w:ascii="Dubai Light" w:hAnsi="Dubai Light" w:cs="Dubai Light"/>
                <w:sz w:val="16"/>
                <w:szCs w:val="16"/>
              </w:rPr>
            </w:pPr>
            <w:r>
              <w:rPr>
                <w:rFonts w:ascii="Dubai Light" w:hAnsi="Dubai Light" w:cs="Dubai Light"/>
                <w:sz w:val="16"/>
                <w:szCs w:val="16"/>
              </w:rPr>
              <w:t>Etablir le circuit hydraulique de l’appareil à gouverner.</w:t>
            </w:r>
          </w:p>
        </w:tc>
        <w:tc>
          <w:tcPr>
            <w:tcW w:w="2065"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Techniciens Machine niveau 2</w:t>
            </w: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21</w:t>
            </w:r>
          </w:p>
          <w:p w:rsidR="0017033A" w:rsidRDefault="0017033A" w:rsidP="00444095">
            <w:pPr>
              <w:contextualSpacing/>
              <w:rPr>
                <w:rFonts w:ascii="Dubai Light" w:hAnsi="Dubai Light" w:cs="Dubai Light"/>
                <w:sz w:val="16"/>
                <w:szCs w:val="16"/>
              </w:rPr>
            </w:pPr>
            <w:r w:rsidRPr="008C1873">
              <w:rPr>
                <w:rFonts w:ascii="Dubai Light" w:hAnsi="Dubai Light" w:cs="Dubai Light"/>
                <w:sz w:val="16"/>
                <w:szCs w:val="16"/>
              </w:rPr>
              <w:t>(</w:t>
            </w:r>
            <w:r>
              <w:rPr>
                <w:rFonts w:ascii="Dubai Light" w:hAnsi="Dubai Light" w:cs="Dubai Light"/>
                <w:sz w:val="16"/>
                <w:szCs w:val="16"/>
              </w:rPr>
              <w:t>03</w:t>
            </w:r>
            <w:r w:rsidRPr="008C1873">
              <w:rPr>
                <w:rFonts w:ascii="Dubai Light" w:hAnsi="Dubai Light" w:cs="Dubai Light"/>
                <w:sz w:val="16"/>
                <w:szCs w:val="16"/>
              </w:rPr>
              <w:t xml:space="preserve"> féminin </w:t>
            </w:r>
          </w:p>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18</w:t>
            </w:r>
            <w:r w:rsidRPr="008C1873">
              <w:rPr>
                <w:rFonts w:ascii="Dubai Light" w:hAnsi="Dubai Light" w:cs="Dubai Light"/>
                <w:sz w:val="16"/>
                <w:szCs w:val="16"/>
              </w:rPr>
              <w:t xml:space="preserve"> masculins)</w:t>
            </w:r>
          </w:p>
        </w:tc>
        <w:tc>
          <w:tcPr>
            <w:tcW w:w="1371" w:type="dxa"/>
            <w:vMerge/>
            <w:shd w:val="clear" w:color="auto" w:fill="auto"/>
            <w:vAlign w:val="center"/>
          </w:tcPr>
          <w:p w:rsidR="0017033A" w:rsidRPr="008C1873" w:rsidRDefault="0017033A" w:rsidP="00444095">
            <w:pPr>
              <w:contextualSpacing/>
              <w:rPr>
                <w:rFonts w:ascii="Dubai Light" w:hAnsi="Dubai Light" w:cs="Dubai Light"/>
                <w:sz w:val="16"/>
                <w:szCs w:val="16"/>
                <w:lang w:val="en-US"/>
              </w:rPr>
            </w:pPr>
          </w:p>
        </w:tc>
      </w:tr>
      <w:tr w:rsidR="0017033A" w:rsidRPr="00AA29AD" w:rsidTr="00444095">
        <w:trPr>
          <w:trHeight w:val="189"/>
          <w:jc w:val="center"/>
        </w:trPr>
        <w:tc>
          <w:tcPr>
            <w:tcW w:w="1548" w:type="dxa"/>
            <w:shd w:val="clear" w:color="auto" w:fill="auto"/>
            <w:vAlign w:val="center"/>
          </w:tcPr>
          <w:p w:rsidR="0017033A" w:rsidRDefault="0017033A" w:rsidP="00444095">
            <w:pPr>
              <w:contextualSpacing/>
              <w:rPr>
                <w:rFonts w:ascii="Dubai Light" w:hAnsi="Dubai Light" w:cs="Dubai Light"/>
                <w:sz w:val="16"/>
                <w:szCs w:val="16"/>
              </w:rPr>
            </w:pPr>
            <w:r>
              <w:rPr>
                <w:rFonts w:ascii="Dubai Light" w:hAnsi="Dubai Light" w:cs="Dubai Light"/>
                <w:sz w:val="16"/>
                <w:szCs w:val="16"/>
              </w:rPr>
              <w:t>07/03/2025</w:t>
            </w:r>
          </w:p>
          <w:p w:rsidR="0017033A" w:rsidRPr="008C1873" w:rsidRDefault="0017033A" w:rsidP="00444095">
            <w:pPr>
              <w:contextualSpacing/>
              <w:rPr>
                <w:rFonts w:ascii="Dubai Light" w:hAnsi="Dubai Light" w:cs="Dubai Light"/>
                <w:sz w:val="16"/>
                <w:szCs w:val="16"/>
              </w:rPr>
            </w:pPr>
            <w:r w:rsidRPr="006A4D97">
              <w:rPr>
                <w:rFonts w:ascii="Dubai Light" w:hAnsi="Dubai Light" w:cs="Dubai Light"/>
                <w:b/>
                <w:bCs/>
                <w:sz w:val="16"/>
                <w:szCs w:val="16"/>
              </w:rPr>
              <w:t>Matin</w:t>
            </w:r>
          </w:p>
        </w:tc>
        <w:tc>
          <w:tcPr>
            <w:tcW w:w="4244" w:type="dxa"/>
            <w:vAlign w:val="center"/>
          </w:tcPr>
          <w:p w:rsidR="0017033A" w:rsidRDefault="0017033A" w:rsidP="00444095">
            <w:pPr>
              <w:rPr>
                <w:rFonts w:ascii="Dubai Light" w:hAnsi="Dubai Light" w:cs="Dubai Light"/>
                <w:sz w:val="16"/>
                <w:szCs w:val="16"/>
              </w:rPr>
            </w:pPr>
            <w:r>
              <w:rPr>
                <w:rFonts w:ascii="Dubai Light" w:hAnsi="Dubai Light" w:cs="Dubai Light"/>
                <w:sz w:val="16"/>
                <w:szCs w:val="16"/>
              </w:rPr>
              <w:t xml:space="preserve">Essaie des instruments de navigation et pêche </w:t>
            </w:r>
          </w:p>
          <w:p w:rsidR="0017033A" w:rsidRPr="00FB1B5F" w:rsidRDefault="0017033A" w:rsidP="00444095">
            <w:pPr>
              <w:rPr>
                <w:rFonts w:ascii="Dubai Light" w:hAnsi="Dubai Light" w:cs="Dubai Light"/>
                <w:sz w:val="16"/>
                <w:szCs w:val="16"/>
              </w:rPr>
            </w:pPr>
            <w:r>
              <w:rPr>
                <w:rFonts w:ascii="Dubai Light" w:hAnsi="Dubai Light" w:cs="Dubai Light"/>
                <w:sz w:val="16"/>
                <w:szCs w:val="16"/>
              </w:rPr>
              <w:t>(Formation prati</w:t>
            </w:r>
            <w:r w:rsidRPr="00FB1B5F">
              <w:rPr>
                <w:rFonts w:ascii="Dubai Light" w:hAnsi="Dubai Light" w:cs="Dubai Light"/>
                <w:sz w:val="16"/>
                <w:szCs w:val="16"/>
              </w:rPr>
              <w:t>q</w:t>
            </w:r>
            <w:r>
              <w:rPr>
                <w:rFonts w:ascii="Dubai Light" w:hAnsi="Dubai Light" w:cs="Dubai Light"/>
                <w:sz w:val="16"/>
                <w:szCs w:val="16"/>
              </w:rPr>
              <w:t>ue)</w:t>
            </w:r>
          </w:p>
        </w:tc>
        <w:tc>
          <w:tcPr>
            <w:tcW w:w="2065"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Techniciens pêche niveau 1</w:t>
            </w: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17</w:t>
            </w:r>
          </w:p>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(0</w:t>
            </w:r>
            <w:r>
              <w:rPr>
                <w:rFonts w:ascii="Dubai Light" w:hAnsi="Dubai Light" w:cs="Dubai Light"/>
                <w:sz w:val="16"/>
                <w:szCs w:val="16"/>
              </w:rPr>
              <w:t>7</w:t>
            </w:r>
            <w:r w:rsidRPr="008C1873">
              <w:rPr>
                <w:rFonts w:ascii="Dubai Light" w:hAnsi="Dubai Light" w:cs="Dubai Light"/>
                <w:sz w:val="16"/>
                <w:szCs w:val="16"/>
              </w:rPr>
              <w:t xml:space="preserve"> féminin</w:t>
            </w:r>
          </w:p>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10</w:t>
            </w:r>
            <w:r w:rsidRPr="008C1873">
              <w:rPr>
                <w:rFonts w:ascii="Dubai Light" w:hAnsi="Dubai Light" w:cs="Dubai Light"/>
                <w:sz w:val="16"/>
                <w:szCs w:val="16"/>
              </w:rPr>
              <w:t xml:space="preserve"> Masculins)</w:t>
            </w:r>
          </w:p>
        </w:tc>
        <w:tc>
          <w:tcPr>
            <w:tcW w:w="1371" w:type="dxa"/>
            <w:vMerge/>
            <w:shd w:val="clear" w:color="auto" w:fill="auto"/>
            <w:vAlign w:val="center"/>
          </w:tcPr>
          <w:p w:rsidR="0017033A" w:rsidRPr="008C1873" w:rsidRDefault="0017033A" w:rsidP="00444095">
            <w:pPr>
              <w:contextualSpacing/>
              <w:rPr>
                <w:rFonts w:ascii="Dubai Light" w:hAnsi="Dubai Light" w:cs="Dubai Light"/>
                <w:sz w:val="16"/>
                <w:szCs w:val="16"/>
                <w:lang w:val="en-US"/>
              </w:rPr>
            </w:pPr>
          </w:p>
        </w:tc>
      </w:tr>
      <w:tr w:rsidR="0017033A" w:rsidRPr="00AA29AD" w:rsidTr="00444095">
        <w:trPr>
          <w:trHeight w:val="203"/>
          <w:jc w:val="center"/>
        </w:trPr>
        <w:tc>
          <w:tcPr>
            <w:tcW w:w="1548" w:type="dxa"/>
            <w:shd w:val="clear" w:color="auto" w:fill="auto"/>
            <w:vAlign w:val="center"/>
          </w:tcPr>
          <w:p w:rsidR="0017033A" w:rsidRDefault="0017033A" w:rsidP="00444095">
            <w:pPr>
              <w:contextualSpacing/>
              <w:rPr>
                <w:rFonts w:ascii="Dubai Light" w:hAnsi="Dubai Light" w:cs="Dubai Light"/>
                <w:sz w:val="16"/>
                <w:szCs w:val="16"/>
              </w:rPr>
            </w:pPr>
            <w:r>
              <w:rPr>
                <w:rFonts w:ascii="Dubai Light" w:hAnsi="Dubai Light" w:cs="Dubai Light"/>
                <w:sz w:val="16"/>
                <w:szCs w:val="16"/>
              </w:rPr>
              <w:t>07/03/2025</w:t>
            </w:r>
          </w:p>
          <w:p w:rsidR="0017033A" w:rsidRPr="008C1873" w:rsidRDefault="0017033A" w:rsidP="00444095">
            <w:pPr>
              <w:contextualSpacing/>
              <w:rPr>
                <w:rFonts w:ascii="Dubai Light" w:hAnsi="Dubai Light" w:cs="Dubai Light"/>
                <w:sz w:val="16"/>
                <w:szCs w:val="16"/>
              </w:rPr>
            </w:pPr>
            <w:r w:rsidRPr="002D0E5E">
              <w:rPr>
                <w:rFonts w:ascii="Dubai Light" w:hAnsi="Dubai Light" w:cs="Dubai Light"/>
                <w:b/>
                <w:bCs/>
                <w:sz w:val="16"/>
                <w:szCs w:val="16"/>
              </w:rPr>
              <w:t>Apres midi</w:t>
            </w:r>
          </w:p>
        </w:tc>
        <w:tc>
          <w:tcPr>
            <w:tcW w:w="4244" w:type="dxa"/>
            <w:vAlign w:val="center"/>
          </w:tcPr>
          <w:p w:rsidR="0017033A" w:rsidRPr="00121646" w:rsidRDefault="0017033A" w:rsidP="00444095">
            <w:pPr>
              <w:rPr>
                <w:rFonts w:ascii="Dubai Light" w:hAnsi="Dubai Light" w:cs="Dubai Light"/>
                <w:sz w:val="16"/>
                <w:szCs w:val="16"/>
              </w:rPr>
            </w:pPr>
            <w:r>
              <w:rPr>
                <w:rFonts w:ascii="Dubai Light" w:hAnsi="Dubai Light" w:cs="Dubai Light"/>
                <w:sz w:val="16"/>
                <w:szCs w:val="16"/>
              </w:rPr>
              <w:t xml:space="preserve">- </w:t>
            </w:r>
            <w:r w:rsidRPr="00121646">
              <w:rPr>
                <w:rFonts w:ascii="Dubai Light" w:hAnsi="Dubai Light" w:cs="Dubai Light"/>
                <w:sz w:val="16"/>
                <w:szCs w:val="16"/>
              </w:rPr>
              <w:t>Exploiter installation propulsion</w:t>
            </w:r>
          </w:p>
          <w:p w:rsidR="0017033A" w:rsidRPr="008C1873" w:rsidRDefault="0017033A" w:rsidP="00444095">
            <w:pPr>
              <w:pStyle w:val="Paragraphedeliste"/>
              <w:ind w:left="0"/>
              <w:rPr>
                <w:rFonts w:ascii="Dubai Light" w:hAnsi="Dubai Light" w:cs="Dubai Light"/>
                <w:sz w:val="16"/>
                <w:szCs w:val="16"/>
              </w:rPr>
            </w:pPr>
            <w:r w:rsidRPr="008C1873">
              <w:rPr>
                <w:rFonts w:ascii="Dubai Light" w:hAnsi="Dubai Light" w:cs="Dubai Light"/>
                <w:sz w:val="16"/>
                <w:szCs w:val="16"/>
              </w:rPr>
              <w:t>- Conduite du moteur principal</w:t>
            </w:r>
          </w:p>
          <w:p w:rsidR="0017033A" w:rsidRPr="008C1873" w:rsidRDefault="0017033A" w:rsidP="00444095">
            <w:pPr>
              <w:pStyle w:val="Paragraphedeliste"/>
              <w:numPr>
                <w:ilvl w:val="0"/>
                <w:numId w:val="10"/>
              </w:numPr>
              <w:spacing w:after="0" w:line="240" w:lineRule="auto"/>
              <w:ind w:left="317" w:hanging="142"/>
              <w:rPr>
                <w:rFonts w:ascii="Dubai Light" w:hAnsi="Dubai Light" w:cs="Dubai Light"/>
                <w:sz w:val="16"/>
                <w:szCs w:val="16"/>
              </w:rPr>
            </w:pPr>
            <w:r w:rsidRPr="008C1873">
              <w:rPr>
                <w:rFonts w:ascii="Dubai Light" w:hAnsi="Dubai Light" w:cs="Dubai Light"/>
                <w:sz w:val="16"/>
                <w:szCs w:val="16"/>
              </w:rPr>
              <w:t>Contrôle d’huile</w:t>
            </w:r>
          </w:p>
          <w:p w:rsidR="0017033A" w:rsidRPr="008C1873" w:rsidRDefault="0017033A" w:rsidP="00444095">
            <w:pPr>
              <w:pStyle w:val="Paragraphedeliste"/>
              <w:numPr>
                <w:ilvl w:val="0"/>
                <w:numId w:val="10"/>
              </w:numPr>
              <w:spacing w:after="0" w:line="240" w:lineRule="auto"/>
              <w:ind w:left="317" w:hanging="142"/>
              <w:rPr>
                <w:rFonts w:ascii="Dubai Light" w:hAnsi="Dubai Light" w:cs="Dubai Light"/>
                <w:sz w:val="16"/>
                <w:szCs w:val="16"/>
              </w:rPr>
            </w:pPr>
            <w:r w:rsidRPr="008C1873">
              <w:rPr>
                <w:rFonts w:ascii="Dubai Light" w:hAnsi="Dubai Light" w:cs="Dubai Light"/>
                <w:sz w:val="16"/>
                <w:szCs w:val="16"/>
              </w:rPr>
              <w:t>Contrôle de température</w:t>
            </w:r>
          </w:p>
          <w:p w:rsidR="0017033A" w:rsidRPr="008C1873" w:rsidRDefault="0017033A" w:rsidP="00444095">
            <w:pPr>
              <w:pStyle w:val="Paragraphedeliste"/>
              <w:numPr>
                <w:ilvl w:val="0"/>
                <w:numId w:val="10"/>
              </w:numPr>
              <w:spacing w:after="0" w:line="240" w:lineRule="auto"/>
              <w:ind w:left="317" w:hanging="142"/>
              <w:rPr>
                <w:rFonts w:ascii="Dubai Light" w:hAnsi="Dubai Light" w:cs="Dubai Light"/>
                <w:sz w:val="16"/>
                <w:szCs w:val="16"/>
              </w:rPr>
            </w:pPr>
            <w:r w:rsidRPr="008C1873">
              <w:rPr>
                <w:rFonts w:ascii="Dubai Light" w:hAnsi="Dubai Light" w:cs="Dubai Light"/>
                <w:sz w:val="16"/>
                <w:szCs w:val="16"/>
              </w:rPr>
              <w:t>Niveau réfrigérant</w:t>
            </w:r>
          </w:p>
          <w:p w:rsidR="0017033A" w:rsidRPr="008C1873" w:rsidRDefault="0017033A" w:rsidP="00444095">
            <w:pPr>
              <w:pStyle w:val="Paragraphedeliste"/>
              <w:numPr>
                <w:ilvl w:val="0"/>
                <w:numId w:val="10"/>
              </w:numPr>
              <w:spacing w:after="0" w:line="240" w:lineRule="auto"/>
              <w:ind w:left="317" w:hanging="142"/>
              <w:rPr>
                <w:rFonts w:ascii="Dubai Light" w:hAnsi="Dubai Light" w:cs="Dubai Light"/>
                <w:sz w:val="16"/>
                <w:szCs w:val="16"/>
              </w:rPr>
            </w:pPr>
            <w:r w:rsidRPr="008C1873">
              <w:rPr>
                <w:rFonts w:ascii="Dubai Light" w:hAnsi="Dubai Light" w:cs="Dubai Light"/>
                <w:sz w:val="16"/>
                <w:szCs w:val="16"/>
              </w:rPr>
              <w:t>Niveau du combustible</w:t>
            </w:r>
          </w:p>
          <w:p w:rsidR="0017033A" w:rsidRPr="008C1873" w:rsidRDefault="0017033A" w:rsidP="00444095">
            <w:pPr>
              <w:pStyle w:val="Paragraphedeliste"/>
              <w:numPr>
                <w:ilvl w:val="0"/>
                <w:numId w:val="10"/>
              </w:numPr>
              <w:spacing w:after="0" w:line="240" w:lineRule="auto"/>
              <w:ind w:left="317" w:hanging="142"/>
              <w:rPr>
                <w:rFonts w:ascii="Dubai Light" w:hAnsi="Dubai Light" w:cs="Dubai Light"/>
                <w:sz w:val="16"/>
                <w:szCs w:val="16"/>
              </w:rPr>
            </w:pPr>
            <w:r w:rsidRPr="008C1873">
              <w:rPr>
                <w:rFonts w:ascii="Dubai Light" w:hAnsi="Dubai Light" w:cs="Dubai Light"/>
                <w:sz w:val="16"/>
                <w:szCs w:val="16"/>
              </w:rPr>
              <w:t>Relever les Paramètres de Fonctionnement</w:t>
            </w:r>
          </w:p>
        </w:tc>
        <w:tc>
          <w:tcPr>
            <w:tcW w:w="2065" w:type="dxa"/>
            <w:shd w:val="clear" w:color="auto" w:fill="auto"/>
            <w:vAlign w:val="center"/>
          </w:tcPr>
          <w:p w:rsidR="0017033A" w:rsidRDefault="0017033A" w:rsidP="00444095">
            <w:pPr>
              <w:contextualSpacing/>
              <w:rPr>
                <w:rFonts w:ascii="Dubai Light" w:hAnsi="Dubai Light" w:cs="Dubai Light"/>
                <w:sz w:val="16"/>
                <w:szCs w:val="16"/>
              </w:rPr>
            </w:pPr>
            <w:r>
              <w:rPr>
                <w:rFonts w:ascii="Dubai Light" w:hAnsi="Dubai Light" w:cs="Dubai Light"/>
                <w:sz w:val="16"/>
                <w:szCs w:val="16"/>
              </w:rPr>
              <w:t>Techniciens Machine niveau 1</w:t>
            </w:r>
          </w:p>
          <w:p w:rsidR="0017033A" w:rsidRPr="008C1873" w:rsidRDefault="0017033A" w:rsidP="00444095">
            <w:pPr>
              <w:contextualSpacing/>
              <w:rPr>
                <w:rFonts w:ascii="Dubai Light" w:hAnsi="Dubai Light" w:cs="Dubai Light"/>
                <w:sz w:val="16"/>
                <w:szCs w:val="16"/>
              </w:rPr>
            </w:pP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19</w:t>
            </w:r>
          </w:p>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(0</w:t>
            </w:r>
            <w:r>
              <w:rPr>
                <w:rFonts w:ascii="Dubai Light" w:hAnsi="Dubai Light" w:cs="Dubai Light"/>
                <w:sz w:val="16"/>
                <w:szCs w:val="16"/>
              </w:rPr>
              <w:t>6</w:t>
            </w:r>
            <w:r w:rsidRPr="008C1873">
              <w:rPr>
                <w:rFonts w:ascii="Dubai Light" w:hAnsi="Dubai Light" w:cs="Dubai Light"/>
                <w:sz w:val="16"/>
                <w:szCs w:val="16"/>
              </w:rPr>
              <w:t xml:space="preserve"> féminin</w:t>
            </w:r>
          </w:p>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13</w:t>
            </w:r>
            <w:r w:rsidRPr="008C1873">
              <w:rPr>
                <w:rFonts w:ascii="Dubai Light" w:hAnsi="Dubai Light" w:cs="Dubai Light"/>
                <w:sz w:val="16"/>
                <w:szCs w:val="16"/>
              </w:rPr>
              <w:t xml:space="preserve"> Masculins)</w:t>
            </w:r>
          </w:p>
        </w:tc>
        <w:tc>
          <w:tcPr>
            <w:tcW w:w="1371" w:type="dxa"/>
            <w:vMerge/>
            <w:shd w:val="clear" w:color="auto" w:fill="auto"/>
            <w:vAlign w:val="center"/>
          </w:tcPr>
          <w:p w:rsidR="0017033A" w:rsidRPr="008C1873" w:rsidRDefault="0017033A" w:rsidP="00444095">
            <w:pPr>
              <w:contextualSpacing/>
              <w:rPr>
                <w:rFonts w:ascii="Dubai Light" w:hAnsi="Dubai Light" w:cs="Dubai Light"/>
                <w:sz w:val="16"/>
                <w:szCs w:val="16"/>
                <w:lang w:val="en-US"/>
              </w:rPr>
            </w:pPr>
          </w:p>
        </w:tc>
      </w:tr>
      <w:tr w:rsidR="0017033A" w:rsidRPr="00AA29AD" w:rsidTr="00444095">
        <w:trPr>
          <w:trHeight w:val="203"/>
          <w:jc w:val="center"/>
        </w:trPr>
        <w:tc>
          <w:tcPr>
            <w:tcW w:w="1548"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20/03/2025</w:t>
            </w:r>
          </w:p>
        </w:tc>
        <w:tc>
          <w:tcPr>
            <w:tcW w:w="4244" w:type="dxa"/>
            <w:vAlign w:val="center"/>
          </w:tcPr>
          <w:p w:rsidR="0017033A" w:rsidRPr="005A20E9" w:rsidRDefault="0017033A" w:rsidP="00444095">
            <w:pPr>
              <w:pStyle w:val="Paragraphedeliste"/>
              <w:tabs>
                <w:tab w:val="left" w:pos="-34"/>
                <w:tab w:val="left" w:pos="107"/>
              </w:tabs>
              <w:ind w:left="0"/>
              <w:rPr>
                <w:rFonts w:ascii="Dubai Light" w:hAnsi="Dubai Light" w:cs="Dubai Light"/>
                <w:b/>
                <w:bCs/>
                <w:sz w:val="18"/>
                <w:szCs w:val="18"/>
              </w:rPr>
            </w:pPr>
            <w:r w:rsidRPr="006F30ED">
              <w:rPr>
                <w:rFonts w:ascii="Dubai Light" w:hAnsi="Dubai Light" w:cs="Dubai Light"/>
                <w:b/>
                <w:bCs/>
                <w:sz w:val="18"/>
                <w:szCs w:val="18"/>
              </w:rPr>
              <w:t xml:space="preserve">Sortie en mer </w:t>
            </w:r>
          </w:p>
          <w:p w:rsidR="0017033A" w:rsidRPr="008C1873" w:rsidRDefault="0017033A" w:rsidP="00444095">
            <w:pPr>
              <w:pStyle w:val="Paragraphedeliste"/>
              <w:ind w:left="0"/>
              <w:rPr>
                <w:rFonts w:ascii="Dubai Light" w:hAnsi="Dubai Light" w:cs="Dubai Light"/>
                <w:sz w:val="16"/>
                <w:szCs w:val="16"/>
              </w:rPr>
            </w:pPr>
            <w:r w:rsidRPr="008C1873">
              <w:rPr>
                <w:rFonts w:ascii="Dubai Light" w:hAnsi="Dubai Light" w:cs="Dubai Light"/>
                <w:sz w:val="16"/>
                <w:szCs w:val="16"/>
              </w:rPr>
              <w:t xml:space="preserve">- Conduite du moteur </w:t>
            </w:r>
            <w:r>
              <w:rPr>
                <w:rFonts w:ascii="Dubai Light" w:hAnsi="Dubai Light" w:cs="Dubai Light"/>
                <w:sz w:val="16"/>
                <w:szCs w:val="16"/>
              </w:rPr>
              <w:t>de propulsion :</w:t>
            </w:r>
          </w:p>
          <w:p w:rsidR="0017033A" w:rsidRPr="008C1873" w:rsidRDefault="0017033A" w:rsidP="00444095">
            <w:pPr>
              <w:pStyle w:val="Paragraphedeliste"/>
              <w:numPr>
                <w:ilvl w:val="0"/>
                <w:numId w:val="10"/>
              </w:numPr>
              <w:spacing w:after="0" w:line="240" w:lineRule="auto"/>
              <w:ind w:left="317" w:hanging="142"/>
              <w:rPr>
                <w:rFonts w:ascii="Dubai Light" w:hAnsi="Dubai Light" w:cs="Dubai Light"/>
                <w:sz w:val="16"/>
                <w:szCs w:val="16"/>
              </w:rPr>
            </w:pPr>
            <w:r>
              <w:rPr>
                <w:rFonts w:ascii="Dubai Light" w:hAnsi="Dubai Light" w:cs="Dubai Light"/>
                <w:sz w:val="16"/>
                <w:szCs w:val="16"/>
              </w:rPr>
              <w:t>Exécuter les préparatifs de mise en marche</w:t>
            </w:r>
          </w:p>
          <w:p w:rsidR="0017033A" w:rsidRPr="008C1873" w:rsidRDefault="0017033A" w:rsidP="00444095">
            <w:pPr>
              <w:pStyle w:val="Paragraphedeliste"/>
              <w:numPr>
                <w:ilvl w:val="0"/>
                <w:numId w:val="10"/>
              </w:numPr>
              <w:spacing w:after="0" w:line="240" w:lineRule="auto"/>
              <w:ind w:left="317" w:hanging="142"/>
              <w:rPr>
                <w:rFonts w:ascii="Dubai Light" w:hAnsi="Dubai Light" w:cs="Dubai Light"/>
                <w:sz w:val="16"/>
                <w:szCs w:val="16"/>
              </w:rPr>
            </w:pPr>
            <w:r>
              <w:rPr>
                <w:rFonts w:ascii="Dubai Light" w:hAnsi="Dubai Light" w:cs="Dubai Light"/>
                <w:sz w:val="16"/>
                <w:szCs w:val="16"/>
              </w:rPr>
              <w:t>Démarrer le moteur</w:t>
            </w:r>
          </w:p>
          <w:p w:rsidR="0017033A" w:rsidRPr="008C1873" w:rsidRDefault="0017033A" w:rsidP="00444095">
            <w:pPr>
              <w:pStyle w:val="Paragraphedeliste"/>
              <w:numPr>
                <w:ilvl w:val="0"/>
                <w:numId w:val="10"/>
              </w:numPr>
              <w:spacing w:after="0" w:line="240" w:lineRule="auto"/>
              <w:ind w:left="317" w:hanging="142"/>
              <w:rPr>
                <w:rFonts w:ascii="Dubai Light" w:hAnsi="Dubai Light" w:cs="Dubai Light"/>
                <w:sz w:val="16"/>
                <w:szCs w:val="16"/>
              </w:rPr>
            </w:pPr>
            <w:r w:rsidRPr="008C1873">
              <w:rPr>
                <w:rFonts w:ascii="Dubai Light" w:hAnsi="Dubai Light" w:cs="Dubai Light"/>
                <w:sz w:val="16"/>
                <w:szCs w:val="16"/>
              </w:rPr>
              <w:t>Relever les Paramètres de Fonctionnement</w:t>
            </w:r>
          </w:p>
          <w:p w:rsidR="0017033A" w:rsidRPr="008C1873" w:rsidRDefault="0017033A" w:rsidP="00444095">
            <w:pPr>
              <w:pStyle w:val="Paragraphedeliste"/>
              <w:numPr>
                <w:ilvl w:val="0"/>
                <w:numId w:val="10"/>
              </w:numPr>
              <w:spacing w:after="0" w:line="240" w:lineRule="auto"/>
              <w:ind w:left="317" w:hanging="142"/>
              <w:rPr>
                <w:rFonts w:ascii="Dubai Light" w:hAnsi="Dubai Light" w:cs="Dubai Light"/>
                <w:sz w:val="16"/>
                <w:szCs w:val="16"/>
              </w:rPr>
            </w:pPr>
            <w:r>
              <w:rPr>
                <w:rFonts w:ascii="Dubai Light" w:hAnsi="Dubai Light" w:cs="Dubai Light"/>
                <w:sz w:val="16"/>
                <w:szCs w:val="16"/>
              </w:rPr>
              <w:t>Arrêter le moteur</w:t>
            </w:r>
          </w:p>
        </w:tc>
        <w:tc>
          <w:tcPr>
            <w:tcW w:w="2065" w:type="dxa"/>
            <w:shd w:val="clear" w:color="auto" w:fill="auto"/>
            <w:vAlign w:val="center"/>
          </w:tcPr>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Technicien machine 1</w:t>
            </w: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20</w:t>
            </w:r>
          </w:p>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(0</w:t>
            </w:r>
            <w:r>
              <w:rPr>
                <w:rFonts w:ascii="Dubai Light" w:hAnsi="Dubai Light" w:cs="Dubai Light"/>
                <w:sz w:val="16"/>
                <w:szCs w:val="16"/>
              </w:rPr>
              <w:t>6</w:t>
            </w:r>
            <w:r w:rsidRPr="008C1873">
              <w:rPr>
                <w:rFonts w:ascii="Dubai Light" w:hAnsi="Dubai Light" w:cs="Dubai Light"/>
                <w:sz w:val="16"/>
                <w:szCs w:val="16"/>
              </w:rPr>
              <w:t xml:space="preserve"> féminin</w:t>
            </w:r>
          </w:p>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14</w:t>
            </w:r>
            <w:r w:rsidRPr="008C1873">
              <w:rPr>
                <w:rFonts w:ascii="Dubai Light" w:hAnsi="Dubai Light" w:cs="Dubai Light"/>
                <w:sz w:val="16"/>
                <w:szCs w:val="16"/>
              </w:rPr>
              <w:t xml:space="preserve"> Masculins)</w:t>
            </w:r>
          </w:p>
        </w:tc>
        <w:tc>
          <w:tcPr>
            <w:tcW w:w="1371" w:type="dxa"/>
            <w:vMerge/>
            <w:shd w:val="clear" w:color="auto" w:fill="auto"/>
            <w:vAlign w:val="center"/>
          </w:tcPr>
          <w:p w:rsidR="0017033A" w:rsidRPr="008C1873" w:rsidRDefault="0017033A" w:rsidP="00444095">
            <w:pPr>
              <w:contextualSpacing/>
              <w:rPr>
                <w:rFonts w:ascii="Dubai Light" w:hAnsi="Dubai Light" w:cs="Dubai Light"/>
                <w:sz w:val="16"/>
                <w:szCs w:val="16"/>
                <w:lang w:val="en-US"/>
              </w:rPr>
            </w:pPr>
          </w:p>
        </w:tc>
      </w:tr>
      <w:tr w:rsidR="0017033A" w:rsidRPr="00AA29AD" w:rsidTr="00444095">
        <w:trPr>
          <w:trHeight w:val="203"/>
          <w:jc w:val="center"/>
        </w:trPr>
        <w:tc>
          <w:tcPr>
            <w:tcW w:w="1548"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08/04/2025</w:t>
            </w:r>
          </w:p>
        </w:tc>
        <w:tc>
          <w:tcPr>
            <w:tcW w:w="4244" w:type="dxa"/>
            <w:vAlign w:val="center"/>
          </w:tcPr>
          <w:p w:rsidR="0017033A" w:rsidRPr="00E45F4C" w:rsidRDefault="0017033A" w:rsidP="00444095">
            <w:pPr>
              <w:pStyle w:val="Paragraphedeliste"/>
              <w:tabs>
                <w:tab w:val="left" w:pos="-34"/>
                <w:tab w:val="left" w:pos="107"/>
              </w:tabs>
              <w:ind w:left="0"/>
              <w:rPr>
                <w:rFonts w:ascii="Dubai Light" w:hAnsi="Dubai Light" w:cs="Dubai Light"/>
                <w:b/>
                <w:bCs/>
                <w:sz w:val="18"/>
                <w:szCs w:val="18"/>
              </w:rPr>
            </w:pPr>
            <w:r w:rsidRPr="006F30ED">
              <w:rPr>
                <w:rFonts w:ascii="Dubai Light" w:hAnsi="Dubai Light" w:cs="Dubai Light"/>
                <w:b/>
                <w:bCs/>
                <w:sz w:val="18"/>
                <w:szCs w:val="18"/>
              </w:rPr>
              <w:t xml:space="preserve">Sortie en mer </w:t>
            </w:r>
          </w:p>
          <w:p w:rsidR="0017033A" w:rsidRPr="00337F49" w:rsidRDefault="0017033A" w:rsidP="00444095">
            <w:pPr>
              <w:rPr>
                <w:rFonts w:ascii="Dubai Light" w:hAnsi="Dubai Light" w:cs="Dubai Light"/>
                <w:sz w:val="16"/>
                <w:szCs w:val="16"/>
                <w:rtl/>
              </w:rPr>
            </w:pPr>
            <w:r w:rsidRPr="00337F49">
              <w:rPr>
                <w:rFonts w:ascii="Dubai Light" w:hAnsi="Dubai Light" w:cs="Dubai Light"/>
                <w:sz w:val="16"/>
                <w:szCs w:val="16"/>
              </w:rPr>
              <w:lastRenderedPageBreak/>
              <w:t>-</w:t>
            </w:r>
            <w:r w:rsidRPr="00337F49">
              <w:rPr>
                <w:rFonts w:ascii="Dubai Light" w:hAnsi="Dubai Light" w:cs="Dubai Light"/>
                <w:b/>
                <w:bCs/>
                <w:sz w:val="16"/>
                <w:szCs w:val="16"/>
              </w:rPr>
              <w:t xml:space="preserve"> objectif</w:t>
            </w:r>
            <w:r>
              <w:rPr>
                <w:rFonts w:ascii="Dubai Light" w:hAnsi="Dubai Light" w:cs="Dubai Light"/>
                <w:sz w:val="16"/>
                <w:szCs w:val="16"/>
              </w:rPr>
              <w:t> : entretien de la co</w:t>
            </w:r>
            <w:r w:rsidRPr="00337F49">
              <w:rPr>
                <w:rFonts w:ascii="Dubai Light" w:hAnsi="Dubai Light" w:cs="Dubai Light"/>
                <w:sz w:val="16"/>
                <w:szCs w:val="16"/>
              </w:rPr>
              <w:t>q</w:t>
            </w:r>
            <w:r>
              <w:rPr>
                <w:rFonts w:ascii="Dubai Light" w:hAnsi="Dubai Light" w:cs="Dubai Light"/>
                <w:sz w:val="16"/>
                <w:szCs w:val="16"/>
              </w:rPr>
              <w:t>ue, miss en marche des moteurs de navigation</w:t>
            </w:r>
          </w:p>
        </w:tc>
        <w:tc>
          <w:tcPr>
            <w:tcW w:w="2065" w:type="dxa"/>
            <w:shd w:val="clear" w:color="auto" w:fill="auto"/>
            <w:vAlign w:val="center"/>
          </w:tcPr>
          <w:p w:rsidR="0017033A" w:rsidRPr="008C1873" w:rsidRDefault="0017033A" w:rsidP="00444095">
            <w:pPr>
              <w:contextualSpacing/>
              <w:rPr>
                <w:rFonts w:ascii="Dubai Light" w:hAnsi="Dubai Light" w:cs="Dubai Light"/>
                <w:sz w:val="16"/>
                <w:szCs w:val="16"/>
              </w:rPr>
            </w:pP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p>
        </w:tc>
        <w:tc>
          <w:tcPr>
            <w:tcW w:w="1371" w:type="dxa"/>
            <w:vMerge/>
            <w:shd w:val="clear" w:color="auto" w:fill="auto"/>
            <w:vAlign w:val="center"/>
          </w:tcPr>
          <w:p w:rsidR="0017033A" w:rsidRPr="00BB1A54" w:rsidRDefault="0017033A" w:rsidP="00444095">
            <w:pPr>
              <w:contextualSpacing/>
              <w:rPr>
                <w:rFonts w:ascii="Dubai Light" w:hAnsi="Dubai Light" w:cs="Dubai Light"/>
                <w:sz w:val="16"/>
                <w:szCs w:val="16"/>
              </w:rPr>
            </w:pPr>
          </w:p>
        </w:tc>
      </w:tr>
      <w:tr w:rsidR="0017033A" w:rsidRPr="00AA29AD" w:rsidTr="00444095">
        <w:trPr>
          <w:trHeight w:val="203"/>
          <w:jc w:val="center"/>
        </w:trPr>
        <w:tc>
          <w:tcPr>
            <w:tcW w:w="1548"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lastRenderedPageBreak/>
              <w:t>05/05/2025</w:t>
            </w:r>
          </w:p>
        </w:tc>
        <w:tc>
          <w:tcPr>
            <w:tcW w:w="4244" w:type="dxa"/>
            <w:vAlign w:val="center"/>
          </w:tcPr>
          <w:p w:rsidR="0017033A" w:rsidRPr="00E45F4C" w:rsidRDefault="0017033A" w:rsidP="00444095">
            <w:pPr>
              <w:pStyle w:val="Paragraphedeliste"/>
              <w:tabs>
                <w:tab w:val="left" w:pos="-34"/>
                <w:tab w:val="left" w:pos="107"/>
              </w:tabs>
              <w:ind w:left="0"/>
              <w:rPr>
                <w:rFonts w:ascii="Dubai Light" w:hAnsi="Dubai Light" w:cs="Dubai Light"/>
                <w:b/>
                <w:bCs/>
                <w:sz w:val="18"/>
                <w:szCs w:val="18"/>
              </w:rPr>
            </w:pPr>
            <w:r w:rsidRPr="006F30ED">
              <w:rPr>
                <w:rFonts w:ascii="Dubai Light" w:hAnsi="Dubai Light" w:cs="Dubai Light"/>
                <w:b/>
                <w:bCs/>
                <w:sz w:val="18"/>
                <w:szCs w:val="18"/>
              </w:rPr>
              <w:t xml:space="preserve">Sortie en mer </w:t>
            </w:r>
          </w:p>
          <w:p w:rsidR="0017033A" w:rsidRPr="00D900BB" w:rsidRDefault="0017033A" w:rsidP="00444095">
            <w:pPr>
              <w:ind w:left="175"/>
              <w:rPr>
                <w:rFonts w:ascii="Dubai Light" w:hAnsi="Dubai Light" w:cs="Dubai Light"/>
                <w:sz w:val="16"/>
                <w:szCs w:val="16"/>
              </w:rPr>
            </w:pPr>
            <w:r w:rsidRPr="00337F49">
              <w:rPr>
                <w:rFonts w:ascii="Dubai Light" w:hAnsi="Dubai Light" w:cs="Dubai Light"/>
                <w:sz w:val="16"/>
                <w:szCs w:val="16"/>
              </w:rPr>
              <w:t>-</w:t>
            </w:r>
            <w:r w:rsidRPr="00337F49">
              <w:rPr>
                <w:rFonts w:ascii="Dubai Light" w:hAnsi="Dubai Light" w:cs="Dubai Light"/>
                <w:b/>
                <w:bCs/>
                <w:sz w:val="16"/>
                <w:szCs w:val="16"/>
              </w:rPr>
              <w:t xml:space="preserve"> objectif</w:t>
            </w:r>
            <w:r>
              <w:rPr>
                <w:rFonts w:ascii="Dubai Light" w:hAnsi="Dubai Light" w:cs="Dubai Light"/>
                <w:sz w:val="16"/>
                <w:szCs w:val="16"/>
              </w:rPr>
              <w:t> : entretien de la co</w:t>
            </w:r>
            <w:r w:rsidRPr="00337F49">
              <w:rPr>
                <w:rFonts w:ascii="Dubai Light" w:hAnsi="Dubai Light" w:cs="Dubai Light"/>
                <w:sz w:val="16"/>
                <w:szCs w:val="16"/>
              </w:rPr>
              <w:t>q</w:t>
            </w:r>
            <w:r>
              <w:rPr>
                <w:rFonts w:ascii="Dubai Light" w:hAnsi="Dubai Light" w:cs="Dubai Light"/>
                <w:sz w:val="16"/>
                <w:szCs w:val="16"/>
              </w:rPr>
              <w:t xml:space="preserve">ue, miss en marche des moteurs de navigation </w:t>
            </w:r>
          </w:p>
        </w:tc>
        <w:tc>
          <w:tcPr>
            <w:tcW w:w="2065" w:type="dxa"/>
            <w:shd w:val="clear" w:color="auto" w:fill="auto"/>
            <w:vAlign w:val="center"/>
          </w:tcPr>
          <w:p w:rsidR="0017033A" w:rsidRPr="008C1873" w:rsidRDefault="0017033A" w:rsidP="00444095">
            <w:pPr>
              <w:contextualSpacing/>
              <w:jc w:val="both"/>
              <w:rPr>
                <w:rFonts w:ascii="Dubai Light" w:hAnsi="Dubai Light" w:cs="Dubai Light"/>
                <w:sz w:val="16"/>
                <w:szCs w:val="16"/>
              </w:rPr>
            </w:pP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p>
        </w:tc>
        <w:tc>
          <w:tcPr>
            <w:tcW w:w="1371" w:type="dxa"/>
            <w:vMerge/>
            <w:shd w:val="clear" w:color="auto" w:fill="auto"/>
            <w:vAlign w:val="center"/>
          </w:tcPr>
          <w:p w:rsidR="0017033A" w:rsidRPr="008C1873" w:rsidRDefault="0017033A" w:rsidP="00444095">
            <w:pPr>
              <w:contextualSpacing/>
              <w:rPr>
                <w:rFonts w:ascii="Dubai Light" w:hAnsi="Dubai Light" w:cs="Dubai Light"/>
                <w:sz w:val="16"/>
                <w:szCs w:val="16"/>
                <w:lang w:val="en-US"/>
              </w:rPr>
            </w:pPr>
          </w:p>
        </w:tc>
      </w:tr>
      <w:tr w:rsidR="0017033A" w:rsidRPr="00B174BE" w:rsidTr="00444095">
        <w:trPr>
          <w:trHeight w:val="203"/>
          <w:jc w:val="center"/>
        </w:trPr>
        <w:tc>
          <w:tcPr>
            <w:tcW w:w="1548"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25/06/2025</w:t>
            </w:r>
          </w:p>
        </w:tc>
        <w:tc>
          <w:tcPr>
            <w:tcW w:w="4244" w:type="dxa"/>
            <w:vAlign w:val="center"/>
          </w:tcPr>
          <w:p w:rsidR="0017033A" w:rsidRPr="00A64447" w:rsidRDefault="0017033A" w:rsidP="00444095">
            <w:pPr>
              <w:rPr>
                <w:rFonts w:ascii="Dubai Light" w:hAnsi="Dubai Light" w:cs="Dubai Light"/>
                <w:b/>
                <w:bCs/>
                <w:sz w:val="16"/>
                <w:szCs w:val="16"/>
                <w:rtl/>
                <w:lang w:val="es-ES"/>
              </w:rPr>
            </w:pPr>
            <w:r w:rsidRPr="00A64447">
              <w:rPr>
                <w:rFonts w:ascii="Dubai Light" w:hAnsi="Dubai Light" w:cs="Dubai Light"/>
                <w:b/>
                <w:bCs/>
                <w:sz w:val="16"/>
                <w:szCs w:val="16"/>
                <w:lang w:val="es-ES"/>
              </w:rPr>
              <w:t>Mise a sec de N/E (Al mounir) a 13H00</w:t>
            </w:r>
          </w:p>
        </w:tc>
        <w:tc>
          <w:tcPr>
            <w:tcW w:w="2065" w:type="dxa"/>
            <w:shd w:val="clear" w:color="auto" w:fill="auto"/>
            <w:vAlign w:val="center"/>
          </w:tcPr>
          <w:p w:rsidR="0017033A" w:rsidRPr="00B174BE" w:rsidRDefault="0017033A" w:rsidP="00444095">
            <w:pPr>
              <w:contextualSpacing/>
              <w:rPr>
                <w:rFonts w:ascii="Dubai Light" w:hAnsi="Dubai Light" w:cs="Dubai Light"/>
                <w:sz w:val="16"/>
                <w:szCs w:val="16"/>
                <w:lang w:val="es-ES"/>
              </w:rPr>
            </w:pPr>
          </w:p>
        </w:tc>
        <w:tc>
          <w:tcPr>
            <w:tcW w:w="1594" w:type="dxa"/>
            <w:shd w:val="clear" w:color="auto" w:fill="auto"/>
            <w:vAlign w:val="center"/>
          </w:tcPr>
          <w:p w:rsidR="0017033A" w:rsidRPr="00B174BE" w:rsidRDefault="0017033A" w:rsidP="00444095">
            <w:pPr>
              <w:contextualSpacing/>
              <w:rPr>
                <w:rFonts w:ascii="Dubai Light" w:hAnsi="Dubai Light" w:cs="Dubai Light"/>
                <w:sz w:val="16"/>
                <w:szCs w:val="16"/>
                <w:lang w:val="es-ES"/>
              </w:rPr>
            </w:pPr>
          </w:p>
        </w:tc>
        <w:tc>
          <w:tcPr>
            <w:tcW w:w="1371" w:type="dxa"/>
            <w:vMerge/>
            <w:shd w:val="clear" w:color="auto" w:fill="auto"/>
            <w:vAlign w:val="center"/>
          </w:tcPr>
          <w:p w:rsidR="0017033A" w:rsidRPr="00B174BE" w:rsidRDefault="0017033A" w:rsidP="00444095">
            <w:pPr>
              <w:contextualSpacing/>
              <w:rPr>
                <w:rFonts w:ascii="Dubai Light" w:hAnsi="Dubai Light" w:cs="Dubai Light"/>
                <w:sz w:val="16"/>
                <w:szCs w:val="16"/>
                <w:lang w:val="es-ES"/>
              </w:rPr>
            </w:pPr>
          </w:p>
        </w:tc>
      </w:tr>
      <w:tr w:rsidR="0017033A" w:rsidRPr="00AA29AD" w:rsidTr="00444095">
        <w:trPr>
          <w:trHeight w:val="203"/>
          <w:jc w:val="center"/>
        </w:trPr>
        <w:tc>
          <w:tcPr>
            <w:tcW w:w="1548"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18/07/2025</w:t>
            </w:r>
          </w:p>
        </w:tc>
        <w:tc>
          <w:tcPr>
            <w:tcW w:w="4244" w:type="dxa"/>
            <w:vAlign w:val="center"/>
          </w:tcPr>
          <w:p w:rsidR="0017033A" w:rsidRPr="00BD3B80" w:rsidRDefault="0017033A" w:rsidP="00444095">
            <w:pPr>
              <w:rPr>
                <w:rFonts w:ascii="Dubai Light" w:hAnsi="Dubai Light" w:cs="Dubai Light"/>
                <w:b/>
                <w:bCs/>
                <w:sz w:val="16"/>
                <w:szCs w:val="16"/>
                <w:lang w:val="es-ES"/>
              </w:rPr>
            </w:pPr>
            <w:r w:rsidRPr="00BD3B80">
              <w:rPr>
                <w:rFonts w:ascii="Dubai Light" w:hAnsi="Dubai Light" w:cs="Dubai Light"/>
                <w:b/>
                <w:bCs/>
                <w:sz w:val="16"/>
                <w:szCs w:val="16"/>
                <w:lang w:val="es-ES"/>
              </w:rPr>
              <w:t>Mise a</w:t>
            </w:r>
            <w:r>
              <w:rPr>
                <w:rFonts w:ascii="Dubai Light" w:hAnsi="Dubai Light" w:cs="Dubai Light"/>
                <w:b/>
                <w:bCs/>
                <w:sz w:val="16"/>
                <w:szCs w:val="16"/>
                <w:lang w:val="es-ES"/>
              </w:rPr>
              <w:t>l</w:t>
            </w:r>
            <w:r w:rsidRPr="00336FA7">
              <w:rPr>
                <w:rFonts w:ascii="Dubai Light" w:hAnsi="Dubai Light" w:cs="Dubai Light"/>
                <w:bCs/>
                <w:sz w:val="16"/>
                <w:szCs w:val="16"/>
                <w:lang w:val="es-ES"/>
              </w:rPr>
              <w:t>’</w:t>
            </w:r>
            <w:r>
              <w:rPr>
                <w:rFonts w:ascii="Dubai Light" w:hAnsi="Dubai Light" w:cs="Dubai Light"/>
                <w:b/>
                <w:bCs/>
                <w:sz w:val="16"/>
                <w:szCs w:val="16"/>
                <w:lang w:val="es-ES"/>
              </w:rPr>
              <w:t>eau</w:t>
            </w:r>
            <w:r w:rsidRPr="00BD3B80">
              <w:rPr>
                <w:rFonts w:ascii="Dubai Light" w:hAnsi="Dubai Light" w:cs="Dubai Light"/>
                <w:b/>
                <w:bCs/>
                <w:sz w:val="16"/>
                <w:szCs w:val="16"/>
                <w:lang w:val="es-ES"/>
              </w:rPr>
              <w:t>de N/E (Al mounir) a 1</w:t>
            </w:r>
            <w:r>
              <w:rPr>
                <w:rFonts w:ascii="Dubai Light" w:hAnsi="Dubai Light" w:cs="Dubai Light"/>
                <w:b/>
                <w:bCs/>
                <w:sz w:val="16"/>
                <w:szCs w:val="16"/>
                <w:lang w:val="es-ES"/>
              </w:rPr>
              <w:t>5</w:t>
            </w:r>
            <w:r w:rsidRPr="00BD3B80">
              <w:rPr>
                <w:rFonts w:ascii="Dubai Light" w:hAnsi="Dubai Light" w:cs="Dubai Light"/>
                <w:b/>
                <w:bCs/>
                <w:sz w:val="16"/>
                <w:szCs w:val="16"/>
                <w:lang w:val="es-ES"/>
              </w:rPr>
              <w:t>H</w:t>
            </w:r>
            <w:r>
              <w:rPr>
                <w:rFonts w:ascii="Dubai Light" w:hAnsi="Dubai Light" w:cs="Dubai Light"/>
                <w:b/>
                <w:bCs/>
                <w:sz w:val="16"/>
                <w:szCs w:val="16"/>
                <w:lang w:val="es-ES"/>
              </w:rPr>
              <w:t>10</w:t>
            </w:r>
          </w:p>
        </w:tc>
        <w:tc>
          <w:tcPr>
            <w:tcW w:w="2065" w:type="dxa"/>
            <w:shd w:val="clear" w:color="auto" w:fill="auto"/>
            <w:vAlign w:val="center"/>
          </w:tcPr>
          <w:p w:rsidR="0017033A" w:rsidRPr="008C1873" w:rsidRDefault="0017033A" w:rsidP="00444095">
            <w:pPr>
              <w:contextualSpacing/>
              <w:rPr>
                <w:rFonts w:ascii="Dubai Light" w:hAnsi="Dubai Light" w:cs="Dubai Light"/>
                <w:sz w:val="16"/>
                <w:szCs w:val="16"/>
              </w:rPr>
            </w:pP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p>
        </w:tc>
        <w:tc>
          <w:tcPr>
            <w:tcW w:w="1371" w:type="dxa"/>
            <w:vMerge/>
            <w:shd w:val="clear" w:color="auto" w:fill="auto"/>
            <w:vAlign w:val="center"/>
          </w:tcPr>
          <w:p w:rsidR="0017033A" w:rsidRPr="008C1873" w:rsidRDefault="0017033A" w:rsidP="00444095">
            <w:pPr>
              <w:contextualSpacing/>
              <w:rPr>
                <w:rFonts w:ascii="Dubai Light" w:hAnsi="Dubai Light" w:cs="Dubai Light"/>
                <w:sz w:val="16"/>
                <w:szCs w:val="16"/>
                <w:lang w:val="en-US"/>
              </w:rPr>
            </w:pPr>
          </w:p>
        </w:tc>
      </w:tr>
      <w:tr w:rsidR="0017033A" w:rsidRPr="00AA29AD" w:rsidTr="00444095">
        <w:trPr>
          <w:trHeight w:val="203"/>
          <w:jc w:val="center"/>
        </w:trPr>
        <w:tc>
          <w:tcPr>
            <w:tcW w:w="1548" w:type="dxa"/>
            <w:shd w:val="clear" w:color="auto" w:fill="auto"/>
            <w:vAlign w:val="center"/>
          </w:tcPr>
          <w:p w:rsidR="0017033A" w:rsidRDefault="0017033A" w:rsidP="00444095">
            <w:pPr>
              <w:contextualSpacing/>
              <w:rPr>
                <w:rFonts w:ascii="Dubai Light" w:hAnsi="Dubai Light" w:cs="Dubai Light"/>
                <w:sz w:val="16"/>
                <w:szCs w:val="16"/>
              </w:rPr>
            </w:pPr>
            <w:r>
              <w:rPr>
                <w:rFonts w:ascii="Dubai Light" w:hAnsi="Dubai Light" w:cs="Dubai Light"/>
                <w:sz w:val="16"/>
                <w:szCs w:val="16"/>
              </w:rPr>
              <w:t>18/09/2025</w:t>
            </w:r>
          </w:p>
          <w:p w:rsidR="0017033A" w:rsidRPr="008C1873" w:rsidRDefault="0017033A" w:rsidP="00444095">
            <w:pPr>
              <w:contextualSpacing/>
              <w:rPr>
                <w:rFonts w:ascii="Dubai Light" w:hAnsi="Dubai Light" w:cs="Dubai Light"/>
                <w:sz w:val="16"/>
                <w:szCs w:val="16"/>
              </w:rPr>
            </w:pPr>
            <w:r w:rsidRPr="006A4D97">
              <w:rPr>
                <w:rFonts w:ascii="Dubai Light" w:hAnsi="Dubai Light" w:cs="Dubai Light"/>
                <w:b/>
                <w:bCs/>
                <w:sz w:val="16"/>
                <w:szCs w:val="16"/>
              </w:rPr>
              <w:t>Matin</w:t>
            </w:r>
          </w:p>
        </w:tc>
        <w:tc>
          <w:tcPr>
            <w:tcW w:w="4244" w:type="dxa"/>
            <w:vAlign w:val="center"/>
          </w:tcPr>
          <w:p w:rsidR="0017033A" w:rsidRDefault="0017033A" w:rsidP="00444095">
            <w:pPr>
              <w:rPr>
                <w:rFonts w:ascii="Dubai Light" w:hAnsi="Dubai Light" w:cs="Dubai Light"/>
                <w:sz w:val="16"/>
                <w:szCs w:val="16"/>
              </w:rPr>
            </w:pPr>
            <w:r>
              <w:rPr>
                <w:rFonts w:ascii="Dubai Light" w:hAnsi="Dubai Light" w:cs="Dubai Light"/>
                <w:sz w:val="16"/>
                <w:szCs w:val="16"/>
              </w:rPr>
              <w:t>- Découvrir le millieur de marin</w:t>
            </w:r>
          </w:p>
          <w:p w:rsidR="0017033A" w:rsidRDefault="0017033A" w:rsidP="00444095">
            <w:pPr>
              <w:rPr>
                <w:rFonts w:ascii="Dubai Light" w:hAnsi="Dubai Light" w:cs="Dubai Light"/>
                <w:sz w:val="16"/>
                <w:szCs w:val="16"/>
              </w:rPr>
            </w:pPr>
            <w:r>
              <w:rPr>
                <w:rFonts w:ascii="Dubai Light" w:hAnsi="Dubai Light" w:cs="Dubai Light"/>
                <w:sz w:val="16"/>
                <w:szCs w:val="16"/>
              </w:rPr>
              <w:t>- identifier la structure de N/E</w:t>
            </w:r>
          </w:p>
          <w:p w:rsidR="0017033A" w:rsidRPr="004D24B1" w:rsidRDefault="0017033A" w:rsidP="00444095">
            <w:pPr>
              <w:rPr>
                <w:rFonts w:ascii="Dubai Light" w:hAnsi="Dubai Light" w:cs="Dubai Light"/>
                <w:sz w:val="16"/>
                <w:szCs w:val="16"/>
              </w:rPr>
            </w:pPr>
            <w:r>
              <w:rPr>
                <w:rFonts w:ascii="Dubai Light" w:hAnsi="Dubai Light" w:cs="Dubai Light"/>
                <w:sz w:val="16"/>
                <w:szCs w:val="16"/>
              </w:rPr>
              <w:t>- identifier les différentes techniques</w:t>
            </w:r>
            <w:r w:rsidRPr="00D86066">
              <w:rPr>
                <w:rFonts w:ascii="Dubai Light" w:hAnsi="Dubai Light" w:cs="Dubai Light"/>
                <w:sz w:val="16"/>
                <w:szCs w:val="16"/>
              </w:rPr>
              <w:t xml:space="preserve"> de </w:t>
            </w:r>
            <w:r>
              <w:rPr>
                <w:rFonts w:ascii="Dubai Light" w:hAnsi="Dubai Light" w:cs="Dubai Light"/>
                <w:sz w:val="16"/>
                <w:szCs w:val="16"/>
              </w:rPr>
              <w:t>pèche prati</w:t>
            </w:r>
            <w:r w:rsidRPr="00D86066">
              <w:rPr>
                <w:rFonts w:ascii="Dubai Light" w:hAnsi="Dubai Light" w:cs="Dubai Light"/>
                <w:sz w:val="16"/>
                <w:szCs w:val="16"/>
              </w:rPr>
              <w:t>qué</w:t>
            </w:r>
            <w:r>
              <w:rPr>
                <w:rFonts w:ascii="Dubai Light" w:hAnsi="Dubai Light" w:cs="Dubai Light"/>
                <w:sz w:val="16"/>
                <w:szCs w:val="16"/>
              </w:rPr>
              <w:t xml:space="preserve">esà bord </w:t>
            </w:r>
          </w:p>
        </w:tc>
        <w:tc>
          <w:tcPr>
            <w:tcW w:w="2065"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Techniciens pêche et machin niveau 1</w:t>
            </w: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1</w:t>
            </w:r>
            <w:r>
              <w:rPr>
                <w:rFonts w:ascii="Dubai Light" w:hAnsi="Dubai Light" w:cs="Dubai Light"/>
                <w:sz w:val="16"/>
                <w:szCs w:val="16"/>
              </w:rPr>
              <w:t>7</w:t>
            </w:r>
          </w:p>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(06</w:t>
            </w:r>
            <w:r w:rsidRPr="008C1873">
              <w:rPr>
                <w:rFonts w:ascii="Dubai Light" w:hAnsi="Dubai Light" w:cs="Dubai Light"/>
                <w:sz w:val="16"/>
                <w:szCs w:val="16"/>
              </w:rPr>
              <w:t xml:space="preserve"> féminin</w:t>
            </w:r>
          </w:p>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11</w:t>
            </w:r>
            <w:r w:rsidRPr="008C1873">
              <w:rPr>
                <w:rFonts w:ascii="Dubai Light" w:hAnsi="Dubai Light" w:cs="Dubai Light"/>
                <w:sz w:val="16"/>
                <w:szCs w:val="16"/>
              </w:rPr>
              <w:t xml:space="preserve"> Masculins)</w:t>
            </w:r>
          </w:p>
        </w:tc>
        <w:tc>
          <w:tcPr>
            <w:tcW w:w="1371" w:type="dxa"/>
            <w:vMerge/>
            <w:shd w:val="clear" w:color="auto" w:fill="auto"/>
            <w:vAlign w:val="center"/>
          </w:tcPr>
          <w:p w:rsidR="0017033A" w:rsidRPr="008C1873" w:rsidRDefault="0017033A" w:rsidP="00444095">
            <w:pPr>
              <w:contextualSpacing/>
              <w:rPr>
                <w:rFonts w:ascii="Dubai Light" w:hAnsi="Dubai Light" w:cs="Dubai Light"/>
                <w:sz w:val="16"/>
                <w:szCs w:val="16"/>
                <w:lang w:val="en-US"/>
              </w:rPr>
            </w:pPr>
          </w:p>
        </w:tc>
      </w:tr>
      <w:tr w:rsidR="0017033A" w:rsidRPr="00AA29AD" w:rsidTr="00444095">
        <w:trPr>
          <w:trHeight w:val="203"/>
          <w:jc w:val="center"/>
        </w:trPr>
        <w:tc>
          <w:tcPr>
            <w:tcW w:w="1548" w:type="dxa"/>
            <w:shd w:val="clear" w:color="auto" w:fill="auto"/>
            <w:vAlign w:val="center"/>
          </w:tcPr>
          <w:p w:rsidR="0017033A" w:rsidRDefault="0017033A" w:rsidP="00444095">
            <w:pPr>
              <w:contextualSpacing/>
              <w:rPr>
                <w:rFonts w:ascii="Dubai Light" w:hAnsi="Dubai Light" w:cs="Dubai Light"/>
                <w:sz w:val="16"/>
                <w:szCs w:val="16"/>
              </w:rPr>
            </w:pPr>
            <w:r>
              <w:rPr>
                <w:rFonts w:ascii="Dubai Light" w:hAnsi="Dubai Light" w:cs="Dubai Light"/>
                <w:sz w:val="16"/>
                <w:szCs w:val="16"/>
              </w:rPr>
              <w:t>18/09/2025</w:t>
            </w:r>
          </w:p>
          <w:p w:rsidR="0017033A" w:rsidRPr="008C1873" w:rsidRDefault="0017033A" w:rsidP="00444095">
            <w:pPr>
              <w:contextualSpacing/>
              <w:rPr>
                <w:rFonts w:ascii="Dubai Light" w:hAnsi="Dubai Light" w:cs="Dubai Light"/>
                <w:sz w:val="16"/>
                <w:szCs w:val="16"/>
              </w:rPr>
            </w:pPr>
            <w:r w:rsidRPr="002D0E5E">
              <w:rPr>
                <w:rFonts w:ascii="Dubai Light" w:hAnsi="Dubai Light" w:cs="Dubai Light"/>
                <w:b/>
                <w:bCs/>
                <w:sz w:val="16"/>
                <w:szCs w:val="16"/>
              </w:rPr>
              <w:t>Apres midi</w:t>
            </w:r>
          </w:p>
        </w:tc>
        <w:tc>
          <w:tcPr>
            <w:tcW w:w="4244" w:type="dxa"/>
            <w:vAlign w:val="center"/>
          </w:tcPr>
          <w:p w:rsidR="0017033A" w:rsidRDefault="0017033A" w:rsidP="00444095">
            <w:pPr>
              <w:rPr>
                <w:rFonts w:ascii="Dubai Light" w:hAnsi="Dubai Light" w:cs="Dubai Light"/>
                <w:sz w:val="16"/>
                <w:szCs w:val="16"/>
              </w:rPr>
            </w:pPr>
            <w:r>
              <w:rPr>
                <w:rFonts w:ascii="Dubai Light" w:hAnsi="Dubai Light" w:cs="Dubai Light"/>
                <w:sz w:val="16"/>
                <w:szCs w:val="16"/>
              </w:rPr>
              <w:t>- Découvrir le millieur de marin</w:t>
            </w:r>
          </w:p>
          <w:p w:rsidR="0017033A" w:rsidRDefault="0017033A" w:rsidP="00444095">
            <w:pPr>
              <w:rPr>
                <w:rFonts w:ascii="Dubai Light" w:hAnsi="Dubai Light" w:cs="Dubai Light"/>
                <w:sz w:val="16"/>
                <w:szCs w:val="16"/>
              </w:rPr>
            </w:pPr>
            <w:r>
              <w:rPr>
                <w:rFonts w:ascii="Dubai Light" w:hAnsi="Dubai Light" w:cs="Dubai Light"/>
                <w:sz w:val="16"/>
                <w:szCs w:val="16"/>
              </w:rPr>
              <w:t>- identifier la structure de N/E</w:t>
            </w:r>
          </w:p>
          <w:p w:rsidR="0017033A" w:rsidRPr="004D24B1" w:rsidRDefault="0017033A" w:rsidP="00444095">
            <w:pPr>
              <w:rPr>
                <w:rFonts w:ascii="Dubai Light" w:hAnsi="Dubai Light" w:cs="Dubai Light"/>
                <w:sz w:val="16"/>
                <w:szCs w:val="16"/>
              </w:rPr>
            </w:pPr>
            <w:r>
              <w:rPr>
                <w:rFonts w:ascii="Dubai Light" w:hAnsi="Dubai Light" w:cs="Dubai Light"/>
                <w:sz w:val="16"/>
                <w:szCs w:val="16"/>
              </w:rPr>
              <w:t>- identifier les différentes techniques</w:t>
            </w:r>
            <w:r w:rsidRPr="00D86066">
              <w:rPr>
                <w:rFonts w:ascii="Dubai Light" w:hAnsi="Dubai Light" w:cs="Dubai Light"/>
                <w:sz w:val="16"/>
                <w:szCs w:val="16"/>
              </w:rPr>
              <w:t xml:space="preserve"> de </w:t>
            </w:r>
            <w:r>
              <w:rPr>
                <w:rFonts w:ascii="Dubai Light" w:hAnsi="Dubai Light" w:cs="Dubai Light"/>
                <w:sz w:val="16"/>
                <w:szCs w:val="16"/>
              </w:rPr>
              <w:t>pèche prati</w:t>
            </w:r>
            <w:r w:rsidRPr="00D86066">
              <w:rPr>
                <w:rFonts w:ascii="Dubai Light" w:hAnsi="Dubai Light" w:cs="Dubai Light"/>
                <w:sz w:val="16"/>
                <w:szCs w:val="16"/>
              </w:rPr>
              <w:t>qué</w:t>
            </w:r>
            <w:r>
              <w:rPr>
                <w:rFonts w:ascii="Dubai Light" w:hAnsi="Dubai Light" w:cs="Dubai Light"/>
                <w:sz w:val="16"/>
                <w:szCs w:val="16"/>
              </w:rPr>
              <w:t xml:space="preserve">esà bord </w:t>
            </w:r>
          </w:p>
        </w:tc>
        <w:tc>
          <w:tcPr>
            <w:tcW w:w="2065"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Techniciens pêche et machin niveau 1 (GB</w:t>
            </w:r>
            <w:r w:rsidRPr="008C1873">
              <w:rPr>
                <w:rFonts w:ascii="Dubai Light" w:hAnsi="Dubai Light" w:cs="Dubai Light"/>
                <w:sz w:val="16"/>
                <w:szCs w:val="16"/>
              </w:rPr>
              <w:t>)</w:t>
            </w: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21</w:t>
            </w:r>
          </w:p>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(04</w:t>
            </w:r>
            <w:r w:rsidRPr="008C1873">
              <w:rPr>
                <w:rFonts w:ascii="Dubai Light" w:hAnsi="Dubai Light" w:cs="Dubai Light"/>
                <w:sz w:val="16"/>
                <w:szCs w:val="16"/>
              </w:rPr>
              <w:t xml:space="preserve"> féminin</w:t>
            </w:r>
          </w:p>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17</w:t>
            </w:r>
            <w:r w:rsidRPr="008C1873">
              <w:rPr>
                <w:rFonts w:ascii="Dubai Light" w:hAnsi="Dubai Light" w:cs="Dubai Light"/>
                <w:sz w:val="16"/>
                <w:szCs w:val="16"/>
              </w:rPr>
              <w:t xml:space="preserve"> Masculins)</w:t>
            </w:r>
          </w:p>
        </w:tc>
        <w:tc>
          <w:tcPr>
            <w:tcW w:w="1371" w:type="dxa"/>
            <w:vMerge/>
            <w:shd w:val="clear" w:color="auto" w:fill="auto"/>
            <w:vAlign w:val="center"/>
          </w:tcPr>
          <w:p w:rsidR="0017033A" w:rsidRPr="008C1873" w:rsidRDefault="0017033A" w:rsidP="00444095">
            <w:pPr>
              <w:contextualSpacing/>
              <w:rPr>
                <w:rFonts w:ascii="Dubai Light" w:hAnsi="Dubai Light" w:cs="Dubai Light"/>
                <w:sz w:val="16"/>
                <w:szCs w:val="16"/>
                <w:lang w:val="en-US"/>
              </w:rPr>
            </w:pPr>
          </w:p>
        </w:tc>
      </w:tr>
      <w:tr w:rsidR="0017033A" w:rsidRPr="00AA29AD" w:rsidTr="00444095">
        <w:trPr>
          <w:trHeight w:val="203"/>
          <w:jc w:val="center"/>
        </w:trPr>
        <w:tc>
          <w:tcPr>
            <w:tcW w:w="1548"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14/10/2025</w:t>
            </w:r>
          </w:p>
        </w:tc>
        <w:tc>
          <w:tcPr>
            <w:tcW w:w="4244" w:type="dxa"/>
            <w:vAlign w:val="center"/>
          </w:tcPr>
          <w:p w:rsidR="0017033A" w:rsidRDefault="0017033A" w:rsidP="00444095">
            <w:pPr>
              <w:rPr>
                <w:rFonts w:ascii="Dubai Light" w:hAnsi="Dubai Light" w:cs="Dubai Light"/>
                <w:sz w:val="16"/>
                <w:szCs w:val="16"/>
              </w:rPr>
            </w:pPr>
            <w:r>
              <w:rPr>
                <w:rFonts w:ascii="Dubai Light" w:hAnsi="Dubai Light" w:cs="Dubai Light"/>
                <w:sz w:val="16"/>
                <w:szCs w:val="16"/>
              </w:rPr>
              <w:t>- Découvrir le millieur de marin</w:t>
            </w:r>
          </w:p>
          <w:p w:rsidR="0017033A" w:rsidRDefault="0017033A" w:rsidP="00444095">
            <w:pPr>
              <w:rPr>
                <w:rFonts w:ascii="Dubai Light" w:hAnsi="Dubai Light" w:cs="Dubai Light"/>
                <w:sz w:val="16"/>
                <w:szCs w:val="16"/>
              </w:rPr>
            </w:pPr>
            <w:r>
              <w:rPr>
                <w:rFonts w:ascii="Dubai Light" w:hAnsi="Dubai Light" w:cs="Dubai Light"/>
                <w:sz w:val="16"/>
                <w:szCs w:val="16"/>
              </w:rPr>
              <w:t>- identifier la structure de N/E</w:t>
            </w:r>
          </w:p>
          <w:p w:rsidR="0017033A" w:rsidRPr="00331C37" w:rsidRDefault="0017033A" w:rsidP="00444095">
            <w:pPr>
              <w:rPr>
                <w:rFonts w:ascii="Dubai Light" w:hAnsi="Dubai Light" w:cs="Dubai Light"/>
                <w:b/>
                <w:bCs/>
                <w:sz w:val="16"/>
                <w:szCs w:val="16"/>
              </w:rPr>
            </w:pPr>
            <w:r w:rsidRPr="00331C37">
              <w:rPr>
                <w:rFonts w:ascii="Dubai Light" w:hAnsi="Dubai Light" w:cs="Dubai Light"/>
                <w:sz w:val="16"/>
                <w:szCs w:val="16"/>
              </w:rPr>
              <w:t>- identifier les différentes techniques de pèche pratiquées à bord</w:t>
            </w:r>
          </w:p>
        </w:tc>
        <w:tc>
          <w:tcPr>
            <w:tcW w:w="2065"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Techniciens pêche et machin niveau 1 (GA</w:t>
            </w:r>
            <w:r w:rsidRPr="008C1873">
              <w:rPr>
                <w:rFonts w:ascii="Dubai Light" w:hAnsi="Dubai Light" w:cs="Dubai Light"/>
                <w:sz w:val="16"/>
                <w:szCs w:val="16"/>
              </w:rPr>
              <w:t>)</w:t>
            </w: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1</w:t>
            </w:r>
            <w:r>
              <w:rPr>
                <w:rFonts w:ascii="Dubai Light" w:hAnsi="Dubai Light" w:cs="Dubai Light"/>
                <w:sz w:val="16"/>
                <w:szCs w:val="16"/>
              </w:rPr>
              <w:t>7</w:t>
            </w:r>
          </w:p>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(0</w:t>
            </w:r>
            <w:r>
              <w:rPr>
                <w:rFonts w:ascii="Dubai Light" w:hAnsi="Dubai Light" w:cs="Dubai Light"/>
                <w:sz w:val="16"/>
                <w:szCs w:val="16"/>
              </w:rPr>
              <w:t>6</w:t>
            </w:r>
            <w:r w:rsidRPr="008C1873">
              <w:rPr>
                <w:rFonts w:ascii="Dubai Light" w:hAnsi="Dubai Light" w:cs="Dubai Light"/>
                <w:sz w:val="16"/>
                <w:szCs w:val="16"/>
              </w:rPr>
              <w:t xml:space="preserve"> féminin</w:t>
            </w:r>
          </w:p>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11 Masculins)</w:t>
            </w:r>
          </w:p>
        </w:tc>
        <w:tc>
          <w:tcPr>
            <w:tcW w:w="1371" w:type="dxa"/>
            <w:vMerge/>
            <w:shd w:val="clear" w:color="auto" w:fill="auto"/>
            <w:vAlign w:val="center"/>
          </w:tcPr>
          <w:p w:rsidR="0017033A" w:rsidRPr="008C1873" w:rsidRDefault="0017033A" w:rsidP="00444095">
            <w:pPr>
              <w:contextualSpacing/>
              <w:rPr>
                <w:rFonts w:ascii="Dubai Light" w:hAnsi="Dubai Light" w:cs="Dubai Light"/>
                <w:sz w:val="16"/>
                <w:szCs w:val="16"/>
                <w:lang w:val="en-US"/>
              </w:rPr>
            </w:pPr>
          </w:p>
        </w:tc>
      </w:tr>
      <w:tr w:rsidR="0017033A" w:rsidRPr="00AA29AD" w:rsidTr="00444095">
        <w:trPr>
          <w:trHeight w:val="203"/>
          <w:jc w:val="center"/>
        </w:trPr>
        <w:tc>
          <w:tcPr>
            <w:tcW w:w="1548"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15/10/2025</w:t>
            </w:r>
          </w:p>
        </w:tc>
        <w:tc>
          <w:tcPr>
            <w:tcW w:w="4244" w:type="dxa"/>
            <w:vAlign w:val="center"/>
          </w:tcPr>
          <w:p w:rsidR="0017033A" w:rsidRDefault="0017033A" w:rsidP="00444095">
            <w:pPr>
              <w:rPr>
                <w:rFonts w:ascii="Dubai Light" w:hAnsi="Dubai Light" w:cs="Dubai Light"/>
                <w:sz w:val="16"/>
                <w:szCs w:val="16"/>
              </w:rPr>
            </w:pPr>
            <w:r>
              <w:rPr>
                <w:rFonts w:ascii="Dubai Light" w:hAnsi="Dubai Light" w:cs="Dubai Light"/>
                <w:sz w:val="16"/>
                <w:szCs w:val="16"/>
              </w:rPr>
              <w:t>- Découvrir le millieur de marin</w:t>
            </w:r>
          </w:p>
          <w:p w:rsidR="0017033A" w:rsidRDefault="0017033A" w:rsidP="00444095">
            <w:pPr>
              <w:rPr>
                <w:rFonts w:ascii="Dubai Light" w:hAnsi="Dubai Light" w:cs="Dubai Light"/>
                <w:sz w:val="16"/>
                <w:szCs w:val="16"/>
              </w:rPr>
            </w:pPr>
            <w:r>
              <w:rPr>
                <w:rFonts w:ascii="Dubai Light" w:hAnsi="Dubai Light" w:cs="Dubai Light"/>
                <w:sz w:val="16"/>
                <w:szCs w:val="16"/>
              </w:rPr>
              <w:t>- identifier la structure de N/E</w:t>
            </w:r>
          </w:p>
          <w:p w:rsidR="0017033A" w:rsidRPr="00331C37" w:rsidRDefault="0017033A" w:rsidP="00444095">
            <w:pPr>
              <w:rPr>
                <w:rFonts w:ascii="Dubai Light" w:hAnsi="Dubai Light" w:cs="Dubai Light"/>
                <w:b/>
                <w:bCs/>
                <w:sz w:val="16"/>
                <w:szCs w:val="16"/>
              </w:rPr>
            </w:pPr>
            <w:r w:rsidRPr="00331C37">
              <w:rPr>
                <w:rFonts w:ascii="Dubai Light" w:hAnsi="Dubai Light" w:cs="Dubai Light"/>
                <w:sz w:val="16"/>
                <w:szCs w:val="16"/>
              </w:rPr>
              <w:t>- identifier les différentes techniques de pèche pratiquées à bord</w:t>
            </w:r>
          </w:p>
        </w:tc>
        <w:tc>
          <w:tcPr>
            <w:tcW w:w="2065"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Techniciens pêche et machin niveau 1 (GA</w:t>
            </w:r>
            <w:r w:rsidRPr="008C1873">
              <w:rPr>
                <w:rFonts w:ascii="Dubai Light" w:hAnsi="Dubai Light" w:cs="Dubai Light"/>
                <w:sz w:val="16"/>
                <w:szCs w:val="16"/>
              </w:rPr>
              <w:t>)</w:t>
            </w: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1</w:t>
            </w:r>
            <w:r>
              <w:rPr>
                <w:rFonts w:ascii="Dubai Light" w:hAnsi="Dubai Light" w:cs="Dubai Light"/>
                <w:sz w:val="16"/>
                <w:szCs w:val="16"/>
              </w:rPr>
              <w:t>7</w:t>
            </w:r>
          </w:p>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(0</w:t>
            </w:r>
            <w:r>
              <w:rPr>
                <w:rFonts w:ascii="Dubai Light" w:hAnsi="Dubai Light" w:cs="Dubai Light"/>
                <w:sz w:val="16"/>
                <w:szCs w:val="16"/>
              </w:rPr>
              <w:t>3</w:t>
            </w:r>
            <w:r w:rsidRPr="008C1873">
              <w:rPr>
                <w:rFonts w:ascii="Dubai Light" w:hAnsi="Dubai Light" w:cs="Dubai Light"/>
                <w:sz w:val="16"/>
                <w:szCs w:val="16"/>
              </w:rPr>
              <w:t xml:space="preserve"> féminin</w:t>
            </w:r>
          </w:p>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1</w:t>
            </w:r>
            <w:r>
              <w:rPr>
                <w:rFonts w:ascii="Dubai Light" w:hAnsi="Dubai Light" w:cs="Dubai Light"/>
                <w:sz w:val="16"/>
                <w:szCs w:val="16"/>
              </w:rPr>
              <w:t>3</w:t>
            </w:r>
            <w:r w:rsidRPr="008C1873">
              <w:rPr>
                <w:rFonts w:ascii="Dubai Light" w:hAnsi="Dubai Light" w:cs="Dubai Light"/>
                <w:sz w:val="16"/>
                <w:szCs w:val="16"/>
              </w:rPr>
              <w:t xml:space="preserve"> Masculins)</w:t>
            </w:r>
          </w:p>
        </w:tc>
        <w:tc>
          <w:tcPr>
            <w:tcW w:w="1371" w:type="dxa"/>
            <w:vMerge/>
            <w:shd w:val="clear" w:color="auto" w:fill="auto"/>
            <w:vAlign w:val="center"/>
          </w:tcPr>
          <w:p w:rsidR="0017033A" w:rsidRPr="008C1873" w:rsidRDefault="0017033A" w:rsidP="00444095">
            <w:pPr>
              <w:contextualSpacing/>
              <w:rPr>
                <w:rFonts w:ascii="Dubai Light" w:hAnsi="Dubai Light" w:cs="Dubai Light"/>
                <w:sz w:val="16"/>
                <w:szCs w:val="16"/>
                <w:lang w:val="en-US"/>
              </w:rPr>
            </w:pPr>
          </w:p>
        </w:tc>
      </w:tr>
      <w:tr w:rsidR="0017033A" w:rsidRPr="00AA29AD" w:rsidTr="00444095">
        <w:trPr>
          <w:trHeight w:val="203"/>
          <w:jc w:val="center"/>
        </w:trPr>
        <w:tc>
          <w:tcPr>
            <w:tcW w:w="1548"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16/10/2025</w:t>
            </w:r>
          </w:p>
        </w:tc>
        <w:tc>
          <w:tcPr>
            <w:tcW w:w="4244" w:type="dxa"/>
            <w:vAlign w:val="center"/>
          </w:tcPr>
          <w:p w:rsidR="0017033A" w:rsidRDefault="0017033A" w:rsidP="00444095">
            <w:pPr>
              <w:rPr>
                <w:rFonts w:ascii="Dubai Light" w:hAnsi="Dubai Light" w:cs="Dubai Light"/>
                <w:sz w:val="16"/>
                <w:szCs w:val="16"/>
              </w:rPr>
            </w:pPr>
            <w:r w:rsidRPr="000E4C24">
              <w:rPr>
                <w:rFonts w:ascii="Dubai Light" w:hAnsi="Dubai Light" w:cs="Dubai Light"/>
                <w:sz w:val="16"/>
                <w:szCs w:val="16"/>
              </w:rPr>
              <w:t>-Reconnaitre</w:t>
            </w:r>
            <w:r>
              <w:rPr>
                <w:rFonts w:ascii="Dubai Light" w:hAnsi="Dubai Light" w:cs="Dubai Light"/>
                <w:sz w:val="16"/>
                <w:szCs w:val="16"/>
              </w:rPr>
              <w:t xml:space="preserve"> les différents en engins de sauvetage et de survis existants abords de N/E</w:t>
            </w:r>
          </w:p>
          <w:p w:rsidR="0017033A" w:rsidRPr="00AF7C98" w:rsidRDefault="0017033A" w:rsidP="0017033A">
            <w:pPr>
              <w:pStyle w:val="Paragraphedeliste"/>
              <w:numPr>
                <w:ilvl w:val="0"/>
                <w:numId w:val="35"/>
              </w:numPr>
              <w:spacing w:after="0" w:line="240" w:lineRule="auto"/>
              <w:rPr>
                <w:rFonts w:ascii="Dubai Light" w:hAnsi="Dubai Light" w:cs="Dubai Light"/>
                <w:sz w:val="16"/>
                <w:szCs w:val="16"/>
              </w:rPr>
            </w:pPr>
            <w:r w:rsidRPr="00AF7C98">
              <w:rPr>
                <w:rFonts w:ascii="Dubai Light" w:hAnsi="Dubai Light" w:cs="Dubai Light"/>
                <w:sz w:val="16"/>
                <w:szCs w:val="16"/>
              </w:rPr>
              <w:t>êtas</w:t>
            </w:r>
          </w:p>
          <w:p w:rsidR="0017033A" w:rsidRPr="00AF7C98" w:rsidRDefault="0017033A" w:rsidP="0017033A">
            <w:pPr>
              <w:pStyle w:val="Paragraphedeliste"/>
              <w:numPr>
                <w:ilvl w:val="0"/>
                <w:numId w:val="35"/>
              </w:numPr>
              <w:spacing w:after="0" w:line="240" w:lineRule="auto"/>
              <w:rPr>
                <w:rFonts w:ascii="Dubai Light" w:hAnsi="Dubai Light" w:cs="Dubai Light"/>
                <w:sz w:val="16"/>
                <w:szCs w:val="16"/>
              </w:rPr>
            </w:pPr>
            <w:r w:rsidRPr="00AF7C98">
              <w:rPr>
                <w:rFonts w:ascii="Dubai Light" w:hAnsi="Dubai Light" w:cs="Dubai Light"/>
                <w:sz w:val="16"/>
                <w:szCs w:val="16"/>
              </w:rPr>
              <w:t>nombre</w:t>
            </w:r>
          </w:p>
          <w:p w:rsidR="0017033A" w:rsidRPr="00604BD4" w:rsidRDefault="0017033A" w:rsidP="0017033A">
            <w:pPr>
              <w:pStyle w:val="Paragraphedeliste"/>
              <w:numPr>
                <w:ilvl w:val="0"/>
                <w:numId w:val="35"/>
              </w:numPr>
              <w:spacing w:after="0" w:line="240" w:lineRule="auto"/>
              <w:rPr>
                <w:rFonts w:ascii="Dubai Light" w:hAnsi="Dubai Light" w:cs="Dubai Light"/>
                <w:sz w:val="16"/>
                <w:szCs w:val="16"/>
              </w:rPr>
            </w:pPr>
            <w:r w:rsidRPr="00AF7C98">
              <w:rPr>
                <w:rFonts w:ascii="Dubai Light" w:hAnsi="Dubai Light" w:cs="Dubai Light"/>
                <w:sz w:val="16"/>
                <w:szCs w:val="16"/>
              </w:rPr>
              <w:t>emplacement abord</w:t>
            </w:r>
          </w:p>
        </w:tc>
        <w:tc>
          <w:tcPr>
            <w:tcW w:w="2065"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Techniciens pêche et machin niveau 1 (GB</w:t>
            </w:r>
            <w:r w:rsidRPr="008C1873">
              <w:rPr>
                <w:rFonts w:ascii="Dubai Light" w:hAnsi="Dubai Light" w:cs="Dubai Light"/>
                <w:sz w:val="16"/>
                <w:szCs w:val="16"/>
              </w:rPr>
              <w:t>)</w:t>
            </w: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17</w:t>
            </w:r>
          </w:p>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(0</w:t>
            </w:r>
            <w:r>
              <w:rPr>
                <w:rFonts w:ascii="Dubai Light" w:hAnsi="Dubai Light" w:cs="Dubai Light"/>
                <w:sz w:val="16"/>
                <w:szCs w:val="16"/>
              </w:rPr>
              <w:t xml:space="preserve">6 </w:t>
            </w:r>
            <w:r w:rsidRPr="008C1873">
              <w:rPr>
                <w:rFonts w:ascii="Dubai Light" w:hAnsi="Dubai Light" w:cs="Dubai Light"/>
                <w:sz w:val="16"/>
                <w:szCs w:val="16"/>
              </w:rPr>
              <w:t>féminin</w:t>
            </w:r>
          </w:p>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11</w:t>
            </w:r>
            <w:r w:rsidRPr="008C1873">
              <w:rPr>
                <w:rFonts w:ascii="Dubai Light" w:hAnsi="Dubai Light" w:cs="Dubai Light"/>
                <w:sz w:val="16"/>
                <w:szCs w:val="16"/>
              </w:rPr>
              <w:t xml:space="preserve"> Masculins)</w:t>
            </w:r>
          </w:p>
        </w:tc>
        <w:tc>
          <w:tcPr>
            <w:tcW w:w="1371" w:type="dxa"/>
            <w:vMerge/>
            <w:shd w:val="clear" w:color="auto" w:fill="auto"/>
            <w:vAlign w:val="center"/>
          </w:tcPr>
          <w:p w:rsidR="0017033A" w:rsidRPr="008C1873" w:rsidRDefault="0017033A" w:rsidP="00444095">
            <w:pPr>
              <w:contextualSpacing/>
              <w:rPr>
                <w:rFonts w:ascii="Dubai Light" w:hAnsi="Dubai Light" w:cs="Dubai Light"/>
                <w:sz w:val="16"/>
                <w:szCs w:val="16"/>
                <w:lang w:val="en-US"/>
              </w:rPr>
            </w:pPr>
          </w:p>
        </w:tc>
      </w:tr>
      <w:tr w:rsidR="0017033A" w:rsidRPr="00AA29AD" w:rsidTr="00444095">
        <w:trPr>
          <w:trHeight w:val="203"/>
          <w:jc w:val="center"/>
        </w:trPr>
        <w:tc>
          <w:tcPr>
            <w:tcW w:w="1548"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20/10/2025</w:t>
            </w:r>
          </w:p>
        </w:tc>
        <w:tc>
          <w:tcPr>
            <w:tcW w:w="4244" w:type="dxa"/>
            <w:vAlign w:val="center"/>
          </w:tcPr>
          <w:p w:rsidR="0017033A" w:rsidRDefault="0017033A" w:rsidP="00444095">
            <w:pPr>
              <w:rPr>
                <w:rFonts w:ascii="Dubai Light" w:hAnsi="Dubai Light" w:cs="Dubai Light"/>
                <w:sz w:val="16"/>
                <w:szCs w:val="16"/>
              </w:rPr>
            </w:pPr>
            <w:r w:rsidRPr="000E4C24">
              <w:rPr>
                <w:rFonts w:ascii="Dubai Light" w:hAnsi="Dubai Light" w:cs="Dubai Light"/>
                <w:sz w:val="16"/>
                <w:szCs w:val="16"/>
              </w:rPr>
              <w:t>-Reconnaitre</w:t>
            </w:r>
            <w:r>
              <w:rPr>
                <w:rFonts w:ascii="Dubai Light" w:hAnsi="Dubai Light" w:cs="Dubai Light"/>
                <w:sz w:val="16"/>
                <w:szCs w:val="16"/>
              </w:rPr>
              <w:t xml:space="preserve"> les différents en engins de sauvetage et de survis existants abords de N/E</w:t>
            </w:r>
          </w:p>
          <w:p w:rsidR="0017033A" w:rsidRPr="00AF7C98" w:rsidRDefault="0017033A" w:rsidP="0017033A">
            <w:pPr>
              <w:pStyle w:val="Paragraphedeliste"/>
              <w:numPr>
                <w:ilvl w:val="0"/>
                <w:numId w:val="35"/>
              </w:numPr>
              <w:spacing w:after="0" w:line="240" w:lineRule="auto"/>
              <w:rPr>
                <w:rFonts w:ascii="Dubai Light" w:hAnsi="Dubai Light" w:cs="Dubai Light"/>
                <w:sz w:val="16"/>
                <w:szCs w:val="16"/>
              </w:rPr>
            </w:pPr>
            <w:r w:rsidRPr="00AF7C98">
              <w:rPr>
                <w:rFonts w:ascii="Dubai Light" w:hAnsi="Dubai Light" w:cs="Dubai Light"/>
                <w:sz w:val="16"/>
                <w:szCs w:val="16"/>
              </w:rPr>
              <w:t>êtas</w:t>
            </w:r>
          </w:p>
          <w:p w:rsidR="0017033A" w:rsidRPr="00AF7C98" w:rsidRDefault="0017033A" w:rsidP="0017033A">
            <w:pPr>
              <w:pStyle w:val="Paragraphedeliste"/>
              <w:numPr>
                <w:ilvl w:val="0"/>
                <w:numId w:val="35"/>
              </w:numPr>
              <w:spacing w:after="0" w:line="240" w:lineRule="auto"/>
              <w:rPr>
                <w:rFonts w:ascii="Dubai Light" w:hAnsi="Dubai Light" w:cs="Dubai Light"/>
                <w:sz w:val="16"/>
                <w:szCs w:val="16"/>
              </w:rPr>
            </w:pPr>
            <w:r w:rsidRPr="00AF7C98">
              <w:rPr>
                <w:rFonts w:ascii="Dubai Light" w:hAnsi="Dubai Light" w:cs="Dubai Light"/>
                <w:sz w:val="16"/>
                <w:szCs w:val="16"/>
              </w:rPr>
              <w:t>nombre</w:t>
            </w:r>
          </w:p>
          <w:p w:rsidR="0017033A" w:rsidRPr="00AF7C98" w:rsidRDefault="0017033A" w:rsidP="0017033A">
            <w:pPr>
              <w:pStyle w:val="Paragraphedeliste"/>
              <w:numPr>
                <w:ilvl w:val="0"/>
                <w:numId w:val="35"/>
              </w:numPr>
              <w:spacing w:after="0" w:line="240" w:lineRule="auto"/>
              <w:rPr>
                <w:rFonts w:ascii="Dubai Light" w:hAnsi="Dubai Light" w:cs="Dubai Light"/>
                <w:sz w:val="16"/>
                <w:szCs w:val="16"/>
              </w:rPr>
            </w:pPr>
            <w:r w:rsidRPr="00AF7C98">
              <w:rPr>
                <w:rFonts w:ascii="Dubai Light" w:hAnsi="Dubai Light" w:cs="Dubai Light"/>
                <w:sz w:val="16"/>
                <w:szCs w:val="16"/>
              </w:rPr>
              <w:t>emplacement abord</w:t>
            </w:r>
          </w:p>
          <w:p w:rsidR="0017033A" w:rsidRPr="000E4C24" w:rsidRDefault="0017033A" w:rsidP="00444095">
            <w:pPr>
              <w:rPr>
                <w:rFonts w:ascii="Dubai Light" w:hAnsi="Dubai Light" w:cs="Dubai Light"/>
                <w:sz w:val="16"/>
                <w:szCs w:val="16"/>
              </w:rPr>
            </w:pPr>
          </w:p>
        </w:tc>
        <w:tc>
          <w:tcPr>
            <w:tcW w:w="2065"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Techniciens pêche et machin niveau 1 (GB</w:t>
            </w:r>
            <w:r w:rsidRPr="008C1873">
              <w:rPr>
                <w:rFonts w:ascii="Dubai Light" w:hAnsi="Dubai Light" w:cs="Dubai Light"/>
                <w:sz w:val="16"/>
                <w:szCs w:val="16"/>
              </w:rPr>
              <w:t>)</w:t>
            </w:r>
          </w:p>
        </w:tc>
        <w:tc>
          <w:tcPr>
            <w:tcW w:w="1594" w:type="dxa"/>
            <w:shd w:val="clear" w:color="auto" w:fill="auto"/>
            <w:vAlign w:val="center"/>
          </w:tcPr>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15</w:t>
            </w:r>
          </w:p>
          <w:p w:rsidR="0017033A" w:rsidRPr="008C1873" w:rsidRDefault="0017033A" w:rsidP="00444095">
            <w:pPr>
              <w:contextualSpacing/>
              <w:rPr>
                <w:rFonts w:ascii="Dubai Light" w:hAnsi="Dubai Light" w:cs="Dubai Light"/>
                <w:sz w:val="16"/>
                <w:szCs w:val="16"/>
              </w:rPr>
            </w:pPr>
            <w:r w:rsidRPr="008C1873">
              <w:rPr>
                <w:rFonts w:ascii="Dubai Light" w:hAnsi="Dubai Light" w:cs="Dubai Light"/>
                <w:sz w:val="16"/>
                <w:szCs w:val="16"/>
              </w:rPr>
              <w:t>(</w:t>
            </w:r>
            <w:r>
              <w:rPr>
                <w:rFonts w:ascii="Dubai Light" w:hAnsi="Dubai Light" w:cs="Dubai Light"/>
                <w:sz w:val="16"/>
                <w:szCs w:val="16"/>
              </w:rPr>
              <w:t>03</w:t>
            </w:r>
            <w:r w:rsidRPr="008C1873">
              <w:rPr>
                <w:rFonts w:ascii="Dubai Light" w:hAnsi="Dubai Light" w:cs="Dubai Light"/>
                <w:sz w:val="16"/>
                <w:szCs w:val="16"/>
              </w:rPr>
              <w:t xml:space="preserve"> féminin</w:t>
            </w:r>
          </w:p>
          <w:p w:rsidR="0017033A" w:rsidRPr="008C1873" w:rsidRDefault="0017033A" w:rsidP="00444095">
            <w:pPr>
              <w:contextualSpacing/>
              <w:rPr>
                <w:rFonts w:ascii="Dubai Light" w:hAnsi="Dubai Light" w:cs="Dubai Light"/>
                <w:sz w:val="16"/>
                <w:szCs w:val="16"/>
              </w:rPr>
            </w:pPr>
            <w:r>
              <w:rPr>
                <w:rFonts w:ascii="Dubai Light" w:hAnsi="Dubai Light" w:cs="Dubai Light"/>
                <w:sz w:val="16"/>
                <w:szCs w:val="16"/>
              </w:rPr>
              <w:t>12</w:t>
            </w:r>
            <w:r w:rsidRPr="008C1873">
              <w:rPr>
                <w:rFonts w:ascii="Dubai Light" w:hAnsi="Dubai Light" w:cs="Dubai Light"/>
                <w:sz w:val="16"/>
                <w:szCs w:val="16"/>
              </w:rPr>
              <w:t xml:space="preserve"> Masculins)</w:t>
            </w:r>
          </w:p>
        </w:tc>
        <w:tc>
          <w:tcPr>
            <w:tcW w:w="1371" w:type="dxa"/>
            <w:vMerge/>
            <w:shd w:val="clear" w:color="auto" w:fill="auto"/>
            <w:vAlign w:val="center"/>
          </w:tcPr>
          <w:p w:rsidR="0017033A" w:rsidRPr="008C1873" w:rsidRDefault="0017033A" w:rsidP="00444095">
            <w:pPr>
              <w:contextualSpacing/>
              <w:rPr>
                <w:rFonts w:ascii="Dubai Light" w:hAnsi="Dubai Light" w:cs="Dubai Light"/>
                <w:sz w:val="16"/>
                <w:szCs w:val="16"/>
                <w:lang w:val="en-US"/>
              </w:rPr>
            </w:pPr>
          </w:p>
        </w:tc>
      </w:tr>
    </w:tbl>
    <w:p w:rsidR="0017033A" w:rsidRDefault="0017033A" w:rsidP="0017033A">
      <w:pPr>
        <w:bidi/>
        <w:jc w:val="right"/>
        <w:rPr>
          <w:b/>
          <w:bCs/>
          <w:noProof/>
        </w:rPr>
      </w:pPr>
    </w:p>
    <w:p w:rsidR="0017033A" w:rsidRDefault="0017033A" w:rsidP="0017033A">
      <w:pPr>
        <w:bidi/>
        <w:jc w:val="right"/>
        <w:rPr>
          <w:b/>
          <w:bCs/>
          <w:noProof/>
        </w:rPr>
      </w:pPr>
      <w:r>
        <w:rPr>
          <w:b/>
          <w:bCs/>
          <w:noProof/>
        </w:rPr>
        <w:t xml:space="preserve">Activités Parascolaires </w:t>
      </w:r>
    </w:p>
    <w:tbl>
      <w:tblPr>
        <w:tblStyle w:val="Grilledutableau"/>
        <w:bidiVisual/>
        <w:tblW w:w="10456" w:type="dxa"/>
        <w:tblLook w:val="04A0"/>
      </w:tblPr>
      <w:tblGrid>
        <w:gridCol w:w="4218"/>
        <w:gridCol w:w="6238"/>
      </w:tblGrid>
      <w:tr w:rsidR="0017033A" w:rsidTr="00DF5AF2">
        <w:tc>
          <w:tcPr>
            <w:tcW w:w="4218" w:type="dxa"/>
          </w:tcPr>
          <w:p w:rsidR="0017033A" w:rsidRDefault="0017033A" w:rsidP="0017033A">
            <w:pPr>
              <w:bidi/>
              <w:jc w:val="right"/>
              <w:rPr>
                <w:b/>
                <w:bCs/>
                <w:noProof/>
                <w:rtl/>
              </w:rPr>
            </w:pPr>
            <w:r>
              <w:rPr>
                <w:b/>
                <w:bCs/>
                <w:noProof/>
              </w:rPr>
              <w:t>Participants</w:t>
            </w:r>
          </w:p>
        </w:tc>
        <w:tc>
          <w:tcPr>
            <w:tcW w:w="6238" w:type="dxa"/>
          </w:tcPr>
          <w:p w:rsidR="0017033A" w:rsidRDefault="0017033A" w:rsidP="0017033A">
            <w:pPr>
              <w:bidi/>
              <w:jc w:val="right"/>
              <w:rPr>
                <w:b/>
                <w:bCs/>
                <w:noProof/>
                <w:rtl/>
              </w:rPr>
            </w:pPr>
            <w:r>
              <w:rPr>
                <w:b/>
                <w:bCs/>
                <w:noProof/>
              </w:rPr>
              <w:t>Activités</w:t>
            </w:r>
          </w:p>
        </w:tc>
      </w:tr>
      <w:tr w:rsidR="0017033A" w:rsidTr="00DF5AF2">
        <w:tc>
          <w:tcPr>
            <w:tcW w:w="4218" w:type="dxa"/>
          </w:tcPr>
          <w:p w:rsidR="0017033A" w:rsidRDefault="0017033A" w:rsidP="0017033A">
            <w:pPr>
              <w:bidi/>
              <w:jc w:val="right"/>
              <w:rPr>
                <w:b/>
                <w:bCs/>
                <w:noProof/>
                <w:rtl/>
              </w:rPr>
            </w:pPr>
            <w:r>
              <w:rPr>
                <w:b/>
                <w:bCs/>
                <w:noProof/>
              </w:rPr>
              <w:t>01 equipe par section</w:t>
            </w:r>
          </w:p>
        </w:tc>
        <w:tc>
          <w:tcPr>
            <w:tcW w:w="6238" w:type="dxa"/>
          </w:tcPr>
          <w:p w:rsidR="0017033A" w:rsidRDefault="0017033A" w:rsidP="0017033A">
            <w:pPr>
              <w:bidi/>
              <w:jc w:val="right"/>
              <w:rPr>
                <w:b/>
                <w:bCs/>
                <w:noProof/>
                <w:rtl/>
              </w:rPr>
            </w:pPr>
            <w:r>
              <w:rPr>
                <w:b/>
                <w:bCs/>
                <w:noProof/>
              </w:rPr>
              <w:t>Tournois de Foot ball à l’occasion des fetes Nationales</w:t>
            </w:r>
          </w:p>
        </w:tc>
      </w:tr>
      <w:tr w:rsidR="0017033A" w:rsidTr="00DF5AF2">
        <w:tc>
          <w:tcPr>
            <w:tcW w:w="4218" w:type="dxa"/>
          </w:tcPr>
          <w:p w:rsidR="0017033A" w:rsidRDefault="0017033A" w:rsidP="0017033A">
            <w:pPr>
              <w:bidi/>
              <w:jc w:val="right"/>
              <w:rPr>
                <w:b/>
                <w:bCs/>
                <w:noProof/>
                <w:rtl/>
              </w:rPr>
            </w:pPr>
            <w:r>
              <w:rPr>
                <w:b/>
                <w:bCs/>
                <w:noProof/>
              </w:rPr>
              <w:t>Section P2</w:t>
            </w:r>
          </w:p>
        </w:tc>
        <w:tc>
          <w:tcPr>
            <w:tcW w:w="6238" w:type="dxa"/>
          </w:tcPr>
          <w:p w:rsidR="0017033A" w:rsidRDefault="0017033A" w:rsidP="0017033A">
            <w:pPr>
              <w:bidi/>
              <w:jc w:val="right"/>
              <w:rPr>
                <w:b/>
                <w:bCs/>
                <w:noProof/>
                <w:rtl/>
              </w:rPr>
            </w:pPr>
            <w:r>
              <w:rPr>
                <w:b/>
                <w:bCs/>
                <w:noProof/>
              </w:rPr>
              <w:t>Vis</w:t>
            </w:r>
            <w:r w:rsidR="00DF5AF2">
              <w:rPr>
                <w:b/>
                <w:bCs/>
                <w:noProof/>
              </w:rPr>
              <w:t>i</w:t>
            </w:r>
            <w:r>
              <w:rPr>
                <w:b/>
                <w:bCs/>
                <w:noProof/>
              </w:rPr>
              <w:t>te au Parlement du Royaume</w:t>
            </w:r>
          </w:p>
        </w:tc>
      </w:tr>
      <w:tr w:rsidR="0017033A" w:rsidTr="00DF5AF2">
        <w:tc>
          <w:tcPr>
            <w:tcW w:w="4218" w:type="dxa"/>
          </w:tcPr>
          <w:p w:rsidR="00DF5AF2" w:rsidRDefault="0017033A" w:rsidP="00DF5AF2">
            <w:pPr>
              <w:bidi/>
              <w:jc w:val="right"/>
              <w:rPr>
                <w:b/>
                <w:bCs/>
                <w:noProof/>
                <w:rtl/>
              </w:rPr>
            </w:pPr>
            <w:r>
              <w:rPr>
                <w:b/>
                <w:bCs/>
                <w:noProof/>
              </w:rPr>
              <w:t>Section M2</w:t>
            </w:r>
          </w:p>
        </w:tc>
        <w:tc>
          <w:tcPr>
            <w:tcW w:w="6238" w:type="dxa"/>
          </w:tcPr>
          <w:p w:rsidR="0017033A" w:rsidRDefault="0017033A" w:rsidP="0017033A">
            <w:pPr>
              <w:bidi/>
              <w:jc w:val="right"/>
              <w:rPr>
                <w:b/>
                <w:bCs/>
                <w:noProof/>
                <w:rtl/>
              </w:rPr>
            </w:pPr>
            <w:r>
              <w:rPr>
                <w:b/>
                <w:bCs/>
                <w:noProof/>
              </w:rPr>
              <w:t>Vis</w:t>
            </w:r>
            <w:r w:rsidR="00DF5AF2">
              <w:rPr>
                <w:b/>
                <w:bCs/>
                <w:noProof/>
              </w:rPr>
              <w:t>i</w:t>
            </w:r>
            <w:r>
              <w:rPr>
                <w:b/>
                <w:bCs/>
                <w:noProof/>
              </w:rPr>
              <w:t>te au VTS Tanger</w:t>
            </w:r>
          </w:p>
        </w:tc>
      </w:tr>
      <w:tr w:rsidR="00DF5AF2" w:rsidTr="00DF5AF2">
        <w:tc>
          <w:tcPr>
            <w:tcW w:w="4218" w:type="dxa"/>
          </w:tcPr>
          <w:p w:rsidR="00DF5AF2" w:rsidRDefault="00DF5AF2" w:rsidP="00DF5AF2">
            <w:pPr>
              <w:bidi/>
              <w:jc w:val="right"/>
              <w:rPr>
                <w:b/>
                <w:bCs/>
                <w:noProof/>
              </w:rPr>
            </w:pPr>
            <w:r>
              <w:rPr>
                <w:b/>
                <w:bCs/>
                <w:noProof/>
              </w:rPr>
              <w:t>Toutes les sections y compris les stagiaires apprentissage</w:t>
            </w:r>
          </w:p>
        </w:tc>
        <w:tc>
          <w:tcPr>
            <w:tcW w:w="6238" w:type="dxa"/>
          </w:tcPr>
          <w:p w:rsidR="00DF5AF2" w:rsidRDefault="00DF5AF2" w:rsidP="0017033A">
            <w:pPr>
              <w:bidi/>
              <w:jc w:val="right"/>
              <w:rPr>
                <w:b/>
                <w:bCs/>
                <w:noProof/>
              </w:rPr>
            </w:pPr>
            <w:r>
              <w:rPr>
                <w:b/>
                <w:bCs/>
                <w:noProof/>
              </w:rPr>
              <w:t>Conference sur le coatching</w:t>
            </w:r>
          </w:p>
        </w:tc>
      </w:tr>
      <w:tr w:rsidR="00DF5AF2" w:rsidTr="00DF5AF2">
        <w:tc>
          <w:tcPr>
            <w:tcW w:w="4218" w:type="dxa"/>
          </w:tcPr>
          <w:p w:rsidR="00DF5AF2" w:rsidRDefault="00DF5AF2" w:rsidP="00DF5AF2">
            <w:pPr>
              <w:bidi/>
              <w:jc w:val="right"/>
              <w:rPr>
                <w:b/>
                <w:bCs/>
                <w:noProof/>
              </w:rPr>
            </w:pPr>
            <w:r>
              <w:rPr>
                <w:b/>
                <w:bCs/>
                <w:noProof/>
              </w:rPr>
              <w:t>Sections P2 et M1</w:t>
            </w:r>
          </w:p>
        </w:tc>
        <w:tc>
          <w:tcPr>
            <w:tcW w:w="6238" w:type="dxa"/>
          </w:tcPr>
          <w:p w:rsidR="00DF5AF2" w:rsidRDefault="00DF5AF2" w:rsidP="0017033A">
            <w:pPr>
              <w:bidi/>
              <w:jc w:val="right"/>
              <w:rPr>
                <w:b/>
                <w:bCs/>
                <w:noProof/>
              </w:rPr>
            </w:pPr>
            <w:r>
              <w:rPr>
                <w:b/>
                <w:bCs/>
                <w:noProof/>
              </w:rPr>
              <w:t>Participation aux diverses activités culturelles de la ville</w:t>
            </w:r>
          </w:p>
        </w:tc>
      </w:tr>
      <w:tr w:rsidR="00DF5AF2" w:rsidTr="00DF5AF2">
        <w:tc>
          <w:tcPr>
            <w:tcW w:w="4218" w:type="dxa"/>
          </w:tcPr>
          <w:p w:rsidR="00DF5AF2" w:rsidRDefault="00DF5AF2" w:rsidP="00DF5AF2">
            <w:pPr>
              <w:bidi/>
              <w:jc w:val="right"/>
              <w:rPr>
                <w:b/>
                <w:bCs/>
                <w:noProof/>
              </w:rPr>
            </w:pPr>
            <w:r>
              <w:rPr>
                <w:b/>
                <w:bCs/>
                <w:noProof/>
              </w:rPr>
              <w:t>Toutes les sections</w:t>
            </w:r>
          </w:p>
        </w:tc>
        <w:tc>
          <w:tcPr>
            <w:tcW w:w="6238" w:type="dxa"/>
          </w:tcPr>
          <w:p w:rsidR="00DF5AF2" w:rsidRDefault="00DF5AF2" w:rsidP="0017033A">
            <w:pPr>
              <w:bidi/>
              <w:jc w:val="right"/>
              <w:rPr>
                <w:b/>
                <w:bCs/>
                <w:noProof/>
              </w:rPr>
            </w:pPr>
            <w:r>
              <w:rPr>
                <w:b/>
                <w:bCs/>
                <w:noProof/>
              </w:rPr>
              <w:t>Conference sur la gestion des projets encadrée par l’ANAPEC</w:t>
            </w:r>
          </w:p>
        </w:tc>
      </w:tr>
    </w:tbl>
    <w:p w:rsidR="00216EB0" w:rsidRDefault="00216EB0" w:rsidP="00216EB0">
      <w:pPr>
        <w:bidi/>
        <w:rPr>
          <w:b/>
          <w:bCs/>
          <w:noProof/>
        </w:rPr>
      </w:pPr>
    </w:p>
    <w:p w:rsidR="00216EB0" w:rsidRDefault="00216EB0" w:rsidP="00216EB0">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9225C" w:rsidRDefault="0029225C" w:rsidP="0029225C">
      <w:pPr>
        <w:bidi/>
        <w:rPr>
          <w:b/>
          <w:bCs/>
          <w:noProof/>
        </w:rPr>
      </w:pPr>
    </w:p>
    <w:p w:rsidR="00216EB0" w:rsidRDefault="00216EB0" w:rsidP="00216EB0">
      <w:pPr>
        <w:bidi/>
        <w:rPr>
          <w:b/>
          <w:bCs/>
          <w:noProof/>
        </w:rPr>
      </w:pPr>
    </w:p>
    <w:p w:rsidR="00DF5AF2" w:rsidRDefault="00DF5AF2" w:rsidP="00DF5AF2">
      <w:pPr>
        <w:bidi/>
        <w:jc w:val="right"/>
        <w:rPr>
          <w:b/>
          <w:bCs/>
          <w:noProof/>
        </w:rPr>
      </w:pPr>
      <w:r>
        <w:rPr>
          <w:b/>
          <w:bCs/>
          <w:noProof/>
        </w:rPr>
        <w:t xml:space="preserve">Les activités en Photos </w:t>
      </w:r>
    </w:p>
    <w:p w:rsidR="0029225C" w:rsidRDefault="0029225C" w:rsidP="0029225C">
      <w:pPr>
        <w:bidi/>
        <w:jc w:val="right"/>
        <w:rPr>
          <w:b/>
          <w:bCs/>
          <w:noProof/>
        </w:rPr>
      </w:pPr>
    </w:p>
    <w:p w:rsidR="0029225C" w:rsidRDefault="0029225C" w:rsidP="0029225C">
      <w:pPr>
        <w:bidi/>
        <w:jc w:val="right"/>
        <w:rPr>
          <w:b/>
          <w:bCs/>
          <w:noProof/>
        </w:rPr>
      </w:pPr>
    </w:p>
    <w:p w:rsidR="0029225C" w:rsidRDefault="0029225C" w:rsidP="0029225C">
      <w:pPr>
        <w:bidi/>
        <w:jc w:val="right"/>
        <w:rPr>
          <w:b/>
          <w:bCs/>
          <w:noProof/>
        </w:rPr>
      </w:pPr>
    </w:p>
    <w:p w:rsidR="0029225C" w:rsidRDefault="0029225C" w:rsidP="0029225C">
      <w:pPr>
        <w:bidi/>
        <w:jc w:val="right"/>
        <w:rPr>
          <w:b/>
          <w:bCs/>
          <w:noProof/>
        </w:rPr>
      </w:pPr>
    </w:p>
    <w:p w:rsidR="00216EB0" w:rsidRDefault="00216EB0" w:rsidP="00216EB0">
      <w:pPr>
        <w:bidi/>
        <w:jc w:val="right"/>
        <w:rPr>
          <w:b/>
          <w:bCs/>
          <w:noProof/>
        </w:rPr>
      </w:pPr>
    </w:p>
    <w:p w:rsidR="00216EB0" w:rsidRDefault="00216EB0" w:rsidP="00216EB0">
      <w:pPr>
        <w:bidi/>
        <w:jc w:val="right"/>
        <w:rPr>
          <w:b/>
          <w:bCs/>
          <w:noProof/>
        </w:rPr>
      </w:pPr>
    </w:p>
    <w:p w:rsidR="00216EB0" w:rsidRDefault="00216EB0" w:rsidP="00216EB0">
      <w:pPr>
        <w:bidi/>
        <w:jc w:val="right"/>
        <w:rPr>
          <w:b/>
          <w:bCs/>
          <w:noProof/>
        </w:rPr>
      </w:pPr>
    </w:p>
    <w:p w:rsidR="00DF5AF2" w:rsidRDefault="00DF5AF2" w:rsidP="0029225C">
      <w:pPr>
        <w:bidi/>
        <w:rPr>
          <w:b/>
          <w:bCs/>
          <w:noProof/>
        </w:rPr>
      </w:pPr>
    </w:p>
    <w:p w:rsidR="00DF5AF2" w:rsidRPr="0017033A" w:rsidRDefault="008A00C7" w:rsidP="008A00C7">
      <w:pPr>
        <w:bidi/>
        <w:jc w:val="right"/>
        <w:rPr>
          <w:b/>
          <w:bCs/>
          <w:noProof/>
        </w:rPr>
      </w:pPr>
      <w:r w:rsidRPr="008A00C7">
        <w:rPr>
          <w:rFonts w:ascii="Dubai Light" w:hAnsi="Dubai Light" w:cs="Dubai Light"/>
          <w:b/>
          <w:bCs/>
          <w:sz w:val="36"/>
          <w:szCs w:val="36"/>
          <w:u w:val="single"/>
        </w:rPr>
        <w:object w:dxaOrig="7108" w:dyaOrig="5334">
          <v:shape id="_x0000_i1025" type="#_x0000_t75" style="width:122.45pt;height:106pt" o:ole="">
            <v:imagedata r:id="rId17" o:title=""/>
          </v:shape>
          <o:OLEObject Type="Embed" ProgID="PowerPoint.Slide.12" ShapeID="_x0000_i1025" DrawAspect="Content" ObjectID="_1829460014" r:id="rId18"/>
        </w:object>
      </w:r>
      <w:r w:rsidR="00DF5AF2" w:rsidRPr="00DF5AF2">
        <w:rPr>
          <w:b/>
          <w:bCs/>
          <w:noProof/>
        </w:rPr>
        <w:object w:dxaOrig="7180" w:dyaOrig="5390">
          <v:shape id="_x0000_i1026" type="#_x0000_t75" style="width:149.1pt;height:101.5pt" o:ole="">
            <v:imagedata r:id="rId19" o:title=""/>
          </v:shape>
          <o:OLEObject Type="Embed" ProgID="PowerPoint.Slide.12" ShapeID="_x0000_i1026" DrawAspect="Content" ObjectID="_1829460015" r:id="rId20"/>
        </w:object>
      </w:r>
      <w:r w:rsidRPr="008A00C7">
        <w:object w:dxaOrig="7180" w:dyaOrig="5390">
          <v:shape id="_x0000_i1027" type="#_x0000_t75" style="width:147.95pt;height:101.5pt" o:ole="">
            <v:imagedata r:id="rId21" o:title=""/>
          </v:shape>
          <o:OLEObject Type="Embed" ProgID="PowerPoint.Slide.12" ShapeID="_x0000_i1027" DrawAspect="Content" ObjectID="_1829460016" r:id="rId22"/>
        </w:object>
      </w:r>
      <w:r w:rsidR="00701434" w:rsidRPr="008A00C7">
        <w:object w:dxaOrig="7180" w:dyaOrig="5390">
          <v:shape id="_x0000_i1028" type="#_x0000_t75" style="width:120.2pt;height:91.85pt" o:ole="">
            <v:imagedata r:id="rId23" o:title=""/>
          </v:shape>
          <o:OLEObject Type="Embed" ProgID="PowerPoint.Slide.12" ShapeID="_x0000_i1028" DrawAspect="Content" ObjectID="_1829460017" r:id="rId24"/>
        </w:object>
      </w:r>
      <w:r w:rsidR="00701434" w:rsidRPr="008A00C7">
        <w:rPr>
          <w:rFonts w:ascii="Dubai Light" w:hAnsi="Dubai Light" w:cs="Dubai Light"/>
          <w:b/>
          <w:bCs/>
          <w:sz w:val="36"/>
          <w:szCs w:val="36"/>
          <w:u w:val="single"/>
        </w:rPr>
        <w:object w:dxaOrig="7180" w:dyaOrig="5390">
          <v:shape id="_x0000_i1029" type="#_x0000_t75" style="width:112.25pt;height:106pt" o:ole="">
            <v:imagedata r:id="rId25" o:title=""/>
          </v:shape>
          <o:OLEObject Type="Embed" ProgID="PowerPoint.Slide.12" ShapeID="_x0000_i1029" DrawAspect="Content" ObjectID="_1829460018" r:id="rId26"/>
        </w:object>
      </w:r>
      <w:r w:rsidR="00701434" w:rsidRPr="008A00C7">
        <w:rPr>
          <w:rFonts w:ascii="Dubai Light" w:hAnsi="Dubai Light" w:cs="Dubai Light"/>
          <w:b/>
          <w:bCs/>
          <w:sz w:val="36"/>
          <w:szCs w:val="36"/>
          <w:u w:val="single"/>
        </w:rPr>
        <w:object w:dxaOrig="7180" w:dyaOrig="5390">
          <v:shape id="_x0000_i1030" type="#_x0000_t75" style="width:113.4pt;height:71.45pt" o:ole="">
            <v:imagedata r:id="rId27" o:title=""/>
          </v:shape>
          <o:OLEObject Type="Embed" ProgID="PowerPoint.Slide.12" ShapeID="_x0000_i1030" DrawAspect="Content" ObjectID="_1829460019" r:id="rId28"/>
        </w:object>
      </w:r>
      <w:r w:rsidR="00701434" w:rsidRPr="00DF5AF2">
        <w:rPr>
          <w:b/>
          <w:bCs/>
          <w:noProof/>
        </w:rPr>
        <w:object w:dxaOrig="7180" w:dyaOrig="5390">
          <v:shape id="_x0000_i1031" type="#_x0000_t75" style="width:151.35pt;height:102.05pt" o:ole="">
            <v:imagedata r:id="rId29" o:title=""/>
          </v:shape>
          <o:OLEObject Type="Embed" ProgID="PowerPoint.Slide.12" ShapeID="_x0000_i1031" DrawAspect="Content" ObjectID="_1829460020" r:id="rId30"/>
        </w:object>
      </w:r>
    </w:p>
    <w:p w:rsidR="003E4989" w:rsidRPr="00E52847" w:rsidRDefault="003E4989" w:rsidP="003E4989">
      <w:pPr>
        <w:bidi/>
        <w:jc w:val="both"/>
        <w:rPr>
          <w:noProof/>
          <w:sz w:val="6"/>
          <w:szCs w:val="6"/>
          <w:rtl/>
        </w:rPr>
      </w:pPr>
    </w:p>
    <w:p w:rsidR="003E4989" w:rsidRPr="00E52847" w:rsidRDefault="003E4989" w:rsidP="003E4989">
      <w:pPr>
        <w:bidi/>
        <w:jc w:val="both"/>
        <w:rPr>
          <w:noProof/>
          <w:sz w:val="20"/>
          <w:szCs w:val="20"/>
          <w:rtl/>
        </w:rPr>
      </w:pPr>
    </w:p>
    <w:p w:rsidR="00AB3131" w:rsidRDefault="00AB3131" w:rsidP="008A00C7">
      <w:pPr>
        <w:rPr>
          <w:lang w:val="en-US"/>
        </w:rPr>
      </w:pPr>
    </w:p>
    <w:p w:rsidR="00A6612B" w:rsidRDefault="00A6612B" w:rsidP="008A00C7">
      <w:pPr>
        <w:rPr>
          <w:lang w:val="en-US"/>
        </w:rPr>
      </w:pPr>
    </w:p>
    <w:p w:rsidR="00AB3131" w:rsidRDefault="00AB3131" w:rsidP="00DA12AF">
      <w:pPr>
        <w:jc w:val="center"/>
        <w:rPr>
          <w:lang w:val="en-US"/>
        </w:rPr>
      </w:pPr>
    </w:p>
    <w:p w:rsidR="001954BA" w:rsidRDefault="001954BA" w:rsidP="008A00C7">
      <w:pPr>
        <w:bidi/>
        <w:rPr>
          <w:rFonts w:ascii="Dubai Light" w:hAnsi="Dubai Light" w:cs="Dubai Light"/>
          <w:b/>
          <w:bCs/>
          <w:sz w:val="36"/>
          <w:szCs w:val="36"/>
          <w:u w:val="single"/>
        </w:rPr>
      </w:pPr>
    </w:p>
    <w:p w:rsidR="00172D84" w:rsidRPr="00D63B3F" w:rsidRDefault="00172D84" w:rsidP="00172D84">
      <w:pPr>
        <w:bidi/>
        <w:rPr>
          <w:rFonts w:ascii="Dubai Light" w:hAnsi="Dubai Light" w:cs="Dubai Light"/>
          <w:b/>
          <w:bCs/>
          <w:sz w:val="36"/>
          <w:szCs w:val="36"/>
          <w:u w:val="single"/>
        </w:rPr>
      </w:pPr>
    </w:p>
    <w:p w:rsidR="001954BA" w:rsidRPr="001954BA" w:rsidRDefault="001954BA" w:rsidP="001954BA">
      <w:pPr>
        <w:tabs>
          <w:tab w:val="left" w:pos="3390"/>
        </w:tabs>
        <w:bidi/>
        <w:rPr>
          <w:rFonts w:asciiTheme="minorHAnsi" w:hAnsiTheme="minorHAnsi"/>
          <w:sz w:val="14"/>
          <w:szCs w:val="14"/>
          <w:rtl/>
        </w:rPr>
      </w:pPr>
    </w:p>
    <w:p w:rsidR="001954BA" w:rsidRPr="003A2113" w:rsidRDefault="001954BA" w:rsidP="001954BA">
      <w:pPr>
        <w:bidi/>
        <w:rPr>
          <w:rFonts w:asciiTheme="minorHAnsi" w:hAnsiTheme="minorHAnsi"/>
          <w:sz w:val="12"/>
          <w:szCs w:val="12"/>
          <w:rtl/>
        </w:rPr>
      </w:pPr>
    </w:p>
    <w:p w:rsidR="00F31F75" w:rsidRDefault="00F31F75" w:rsidP="001954BA">
      <w:pPr>
        <w:tabs>
          <w:tab w:val="left" w:pos="1501"/>
        </w:tabs>
        <w:rPr>
          <w:rFonts w:asciiTheme="minorHAnsi" w:hAnsiTheme="minorHAnsi"/>
          <w:sz w:val="36"/>
          <w:szCs w:val="36"/>
        </w:rPr>
      </w:pPr>
    </w:p>
    <w:p w:rsidR="00F31F75" w:rsidRDefault="00F31F75" w:rsidP="001954BA">
      <w:pPr>
        <w:tabs>
          <w:tab w:val="left" w:pos="1501"/>
        </w:tabs>
        <w:rPr>
          <w:rFonts w:asciiTheme="minorHAnsi" w:hAnsiTheme="minorHAnsi"/>
          <w:sz w:val="36"/>
          <w:szCs w:val="36"/>
        </w:rPr>
      </w:pPr>
    </w:p>
    <w:p w:rsidR="00AB3131" w:rsidRPr="00A35878" w:rsidRDefault="00AB3131" w:rsidP="001954BA">
      <w:pPr>
        <w:bidi/>
        <w:jc w:val="center"/>
        <w:rPr>
          <w:rFonts w:asciiTheme="minorHAnsi" w:hAnsiTheme="minorHAnsi" w:cs="Aparajita"/>
          <w:b/>
          <w:bCs/>
          <w:sz w:val="36"/>
          <w:szCs w:val="36"/>
          <w:u w:val="single"/>
        </w:rPr>
      </w:pPr>
    </w:p>
    <w:p w:rsidR="00102663" w:rsidRPr="00A35878" w:rsidRDefault="00102663" w:rsidP="00102663">
      <w:pPr>
        <w:bidi/>
        <w:rPr>
          <w:rFonts w:asciiTheme="minorHAnsi" w:hAnsiTheme="minorHAnsi" w:cs="Aparajita"/>
          <w:b/>
          <w:bCs/>
          <w:sz w:val="36"/>
          <w:szCs w:val="36"/>
          <w:u w:val="single"/>
        </w:rPr>
      </w:pPr>
    </w:p>
    <w:p w:rsidR="00747CB5" w:rsidRPr="00E660B4" w:rsidRDefault="00747CB5" w:rsidP="00747CB5">
      <w:pPr>
        <w:jc w:val="center"/>
        <w:rPr>
          <w:rFonts w:ascii="Dubai Light" w:hAnsi="Dubai Light" w:cs="Dubai Light"/>
          <w:b/>
          <w:bCs/>
          <w:sz w:val="18"/>
          <w:szCs w:val="18"/>
          <w:u w:val="single"/>
        </w:rPr>
      </w:pPr>
    </w:p>
    <w:p w:rsidR="00AB3131" w:rsidRPr="00142C77" w:rsidRDefault="00AB3131" w:rsidP="00AB3131">
      <w:pPr>
        <w:bidi/>
        <w:jc w:val="both"/>
        <w:rPr>
          <w:rFonts w:ascii="Dubai Light" w:hAnsi="Dubai Light" w:cs="Dubai Light"/>
          <w:sz w:val="2"/>
          <w:szCs w:val="2"/>
        </w:rPr>
      </w:pPr>
    </w:p>
    <w:p w:rsidR="00DA12AF" w:rsidRDefault="00DA12AF" w:rsidP="003C1B34">
      <w:pPr>
        <w:rPr>
          <w:rFonts w:ascii="Dubai Light" w:hAnsi="Dubai Light" w:cs="Dubai Light"/>
          <w:b/>
          <w:bCs/>
          <w:sz w:val="36"/>
          <w:szCs w:val="36"/>
          <w:u w:val="single"/>
        </w:rPr>
      </w:pPr>
    </w:p>
    <w:p w:rsidR="00DA12AF" w:rsidRDefault="00DA12AF" w:rsidP="00A74FE9">
      <w:pPr>
        <w:jc w:val="center"/>
        <w:rPr>
          <w:rFonts w:ascii="Dubai Light" w:hAnsi="Dubai Light" w:cs="Dubai Light"/>
          <w:b/>
          <w:bCs/>
          <w:sz w:val="36"/>
          <w:szCs w:val="36"/>
          <w:u w:val="single"/>
          <w:rtl/>
        </w:rPr>
      </w:pPr>
    </w:p>
    <w:p w:rsidR="00CE0D9E" w:rsidRPr="00CE0D9E" w:rsidRDefault="00CE0D9E" w:rsidP="00A74FE9">
      <w:pPr>
        <w:jc w:val="center"/>
        <w:rPr>
          <w:rFonts w:ascii="Dubai Light" w:hAnsi="Dubai Light" w:cs="Dubai Light"/>
          <w:b/>
          <w:bCs/>
          <w:sz w:val="26"/>
          <w:szCs w:val="26"/>
          <w:u w:val="single"/>
        </w:rPr>
      </w:pPr>
    </w:p>
    <w:p w:rsidR="00275EBF" w:rsidRDefault="00275EBF" w:rsidP="00A74FE9">
      <w:pPr>
        <w:jc w:val="center"/>
        <w:rPr>
          <w:rFonts w:ascii="Dubai Light" w:hAnsi="Dubai Light" w:cs="Dubai Light"/>
          <w:b/>
          <w:bCs/>
          <w:sz w:val="36"/>
          <w:szCs w:val="36"/>
          <w:u w:val="single"/>
        </w:rPr>
      </w:pPr>
    </w:p>
    <w:p w:rsidR="00747CB5" w:rsidRDefault="00747CB5" w:rsidP="00A74FE9">
      <w:pPr>
        <w:jc w:val="center"/>
        <w:rPr>
          <w:rFonts w:ascii="Dubai Light" w:hAnsi="Dubai Light" w:cs="Dubai Light"/>
          <w:b/>
          <w:bCs/>
          <w:i/>
          <w:iCs/>
          <w:sz w:val="36"/>
          <w:szCs w:val="36"/>
          <w:u w:val="single"/>
        </w:rPr>
      </w:pPr>
    </w:p>
    <w:p w:rsidR="00AB3131" w:rsidRDefault="00AB3131" w:rsidP="00AB3131">
      <w:pPr>
        <w:jc w:val="both"/>
        <w:rPr>
          <w:rFonts w:ascii="Dubai Light" w:hAnsi="Dubai Light" w:cs="Dubai Light"/>
          <w:b/>
          <w:bCs/>
          <w:sz w:val="10"/>
          <w:szCs w:val="10"/>
          <w:rtl/>
        </w:rPr>
      </w:pPr>
    </w:p>
    <w:p w:rsidR="00FD0B72" w:rsidRDefault="00FD0B72" w:rsidP="00AB3131">
      <w:pPr>
        <w:jc w:val="both"/>
        <w:rPr>
          <w:rFonts w:ascii="Dubai Light" w:hAnsi="Dubai Light" w:cs="Dubai Light"/>
          <w:b/>
          <w:bCs/>
          <w:sz w:val="10"/>
          <w:szCs w:val="10"/>
          <w:rtl/>
        </w:rPr>
      </w:pPr>
    </w:p>
    <w:p w:rsidR="00FD0B72" w:rsidRDefault="00FD0B72" w:rsidP="00AB3131">
      <w:pPr>
        <w:jc w:val="both"/>
        <w:rPr>
          <w:rFonts w:ascii="Dubai Light" w:hAnsi="Dubai Light" w:cs="Dubai Light"/>
          <w:b/>
          <w:bCs/>
          <w:sz w:val="10"/>
          <w:szCs w:val="10"/>
          <w:rtl/>
        </w:rPr>
      </w:pPr>
    </w:p>
    <w:p w:rsidR="00FD0B72" w:rsidRPr="00DB6E31" w:rsidRDefault="00FD0B72" w:rsidP="00AB3131">
      <w:pPr>
        <w:jc w:val="both"/>
        <w:rPr>
          <w:rFonts w:ascii="Dubai Light" w:hAnsi="Dubai Light" w:cs="Dubai Light"/>
          <w:b/>
          <w:bCs/>
          <w:sz w:val="10"/>
          <w:szCs w:val="10"/>
        </w:rPr>
      </w:pPr>
    </w:p>
    <w:p w:rsidR="00AB3131" w:rsidRPr="004B348D" w:rsidRDefault="00190014" w:rsidP="00114F40">
      <w:r>
        <w:rPr>
          <w:noProof/>
          <w:lang w:bidi="ar-SA"/>
        </w:rPr>
        <w:pict>
          <v:shape id="Text Box 120" o:spid="_x0000_s1054" type="#_x0000_t202" style="position:absolute;margin-left:544.1pt;margin-top:29.55pt;width:30.4pt;height:23.1pt;z-index:251702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" stroked="f">
            <v:textbox>
              <w:txbxContent>
                <w:p w:rsidR="00444095" w:rsidRPr="0017443A" w:rsidRDefault="00444095" w:rsidP="00AB3131">
                  <w:pPr>
                    <w:rPr>
                      <w:rFonts w:asciiTheme="minorHAnsi" w:hAnsiTheme="minorHAnsi" w:cstheme="minorHAnsi"/>
                      <w:b/>
                      <w:bCs/>
                      <w:sz w:val="16"/>
                      <w:szCs w:val="16"/>
                    </w:rPr>
                  </w:pPr>
                  <w:r>
                    <w:rPr>
                      <w:rFonts w:asciiTheme="minorHAnsi" w:hAnsiTheme="minorHAnsi" w:cstheme="minorHAnsi"/>
                      <w:b/>
                      <w:bCs/>
                      <w:sz w:val="16"/>
                      <w:szCs w:val="16"/>
                    </w:rPr>
                    <w:t>24</w:t>
                  </w:r>
                </w:p>
              </w:txbxContent>
            </v:textbox>
          </v:shape>
        </w:pict>
      </w:r>
    </w:p>
    <w:sectPr w:rsidR="00AB3131" w:rsidRPr="004B348D" w:rsidSect="00E55AA0">
      <w:footerReference w:type="default" r:id="rId31"/>
      <w:pgSz w:w="11906" w:h="16838"/>
      <w:pgMar w:top="0" w:right="991" w:bottom="0" w:left="993" w:header="426" w:footer="0" w:gutter="0"/>
      <w:pgNumType w:start="2"/>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0F34" w:rsidRDefault="006B0F34" w:rsidP="00DC5D43">
      <w:r>
        <w:separator/>
      </w:r>
    </w:p>
  </w:endnote>
  <w:endnote w:type="continuationSeparator" w:id="1">
    <w:p w:rsidR="006B0F34" w:rsidRDefault="006B0F34" w:rsidP="00DC5D4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YaHei">
    <w:panose1 w:val="020B0503020204020204"/>
    <w:charset w:val="86"/>
    <w:family w:val="swiss"/>
    <w:pitch w:val="variable"/>
    <w:sig w:usb0="80000287" w:usb1="280F3C52" w:usb2="00000016" w:usb3="00000000" w:csb0="0004001F" w:csb1="00000000"/>
  </w:font>
  <w:font w:name="Dubai Medium">
    <w:altName w:val="Tahoma"/>
    <w:charset w:val="00"/>
    <w:family w:val="swiss"/>
    <w:pitch w:val="variable"/>
    <w:sig w:usb0="00000000"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Dubai Light">
    <w:altName w:val="Arial"/>
    <w:charset w:val="00"/>
    <w:family w:val="swiss"/>
    <w:pitch w:val="variable"/>
    <w:sig w:usb0="00000000" w:usb1="80000000" w:usb2="00000008" w:usb3="00000000" w:csb0="0000004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abic Transparent">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parajita">
    <w:altName w:val="Arial"/>
    <w:panose1 w:val="020B0604020202020204"/>
    <w:charset w:val="00"/>
    <w:family w:val="swiss"/>
    <w:pitch w:val="variable"/>
    <w:sig w:usb0="00008003" w:usb1="00000000" w:usb2="00000000" w:usb3="00000000" w:csb0="00000001"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4095" w:rsidRPr="006876C3" w:rsidRDefault="00444095" w:rsidP="00B52AE2">
    <w:pPr>
      <w:pStyle w:val="Pieddepage"/>
      <w:pBdr>
        <w:top w:val="single" w:sz="4" w:space="1" w:color="D9D9D9" w:themeColor="background1" w:themeShade="D9"/>
      </w:pBdr>
      <w:jc w:val="right"/>
      <w:rPr>
        <w:rFonts w:asciiTheme="minorHAnsi" w:hAnsiTheme="minorHAnsi" w:cstheme="minorHAnsi"/>
        <w:b/>
        <w:bCs/>
        <w:color w:val="000000" w:themeColor="text1"/>
        <w:sz w:val="14"/>
        <w:szCs w:val="14"/>
      </w:rPr>
    </w:pPr>
  </w:p>
  <w:p w:rsidR="00444095" w:rsidRDefault="00444095">
    <w:pPr>
      <w:pStyle w:val="Pieddepage"/>
    </w:pPr>
  </w:p>
  <w:p w:rsidR="00444095" w:rsidRDefault="00444095"/>
  <w:p w:rsidR="00444095" w:rsidRDefault="0044409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0F34" w:rsidRDefault="006B0F34" w:rsidP="00DC5D43">
      <w:r>
        <w:separator/>
      </w:r>
    </w:p>
  </w:footnote>
  <w:footnote w:type="continuationSeparator" w:id="1">
    <w:p w:rsidR="006B0F34" w:rsidRDefault="006B0F34" w:rsidP="00DC5D4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35pt;height:11.35pt" o:bullet="t">
        <v:imagedata r:id="rId1" o:title="mso9"/>
      </v:shape>
    </w:pict>
  </w:numPicBullet>
  <w:numPicBullet w:numPicBulletId="1">
    <w:pict>
      <v:shape id="_x0000_i1029" type="#_x0000_t75" style="width:11.35pt;height:9.65pt" o:bullet="t">
        <v:imagedata r:id="rId2" o:title="BD21295_"/>
      </v:shape>
    </w:pict>
  </w:numPicBullet>
  <w:abstractNum w:abstractNumId="0">
    <w:nsid w:val="0000000E"/>
    <w:multiLevelType w:val="hybridMultilevel"/>
    <w:tmpl w:val="0000000E"/>
    <w:lvl w:ilvl="0" w:tplc="98DCA17A">
      <w:start w:val="1"/>
      <w:numFmt w:val="bullet"/>
      <w:lvlText w:val=""/>
      <w:lvlJc w:val="left"/>
      <w:pPr>
        <w:ind w:left="502" w:hanging="360"/>
      </w:pPr>
      <w:rPr>
        <w:rFonts w:ascii="Symbol" w:hAnsi="Symbol"/>
      </w:rPr>
    </w:lvl>
    <w:lvl w:ilvl="1" w:tplc="2FE01C56">
      <w:start w:val="1"/>
      <w:numFmt w:val="bullet"/>
      <w:lvlText w:val="o"/>
      <w:lvlJc w:val="left"/>
      <w:pPr>
        <w:tabs>
          <w:tab w:val="num" w:pos="1440"/>
        </w:tabs>
        <w:ind w:left="1440" w:hanging="360"/>
      </w:pPr>
      <w:rPr>
        <w:rFonts w:ascii="Courier New" w:hAnsi="Courier New"/>
      </w:rPr>
    </w:lvl>
    <w:lvl w:ilvl="2" w:tplc="790675C2">
      <w:start w:val="1"/>
      <w:numFmt w:val="bullet"/>
      <w:lvlText w:val=""/>
      <w:lvlJc w:val="left"/>
      <w:pPr>
        <w:tabs>
          <w:tab w:val="num" w:pos="2160"/>
        </w:tabs>
        <w:ind w:left="2160" w:hanging="360"/>
      </w:pPr>
      <w:rPr>
        <w:rFonts w:ascii="Wingdings" w:hAnsi="Wingdings"/>
      </w:rPr>
    </w:lvl>
    <w:lvl w:ilvl="3" w:tplc="F15AAE70">
      <w:start w:val="1"/>
      <w:numFmt w:val="bullet"/>
      <w:lvlText w:val=""/>
      <w:lvlJc w:val="left"/>
      <w:pPr>
        <w:tabs>
          <w:tab w:val="num" w:pos="2880"/>
        </w:tabs>
        <w:ind w:left="2880" w:hanging="360"/>
      </w:pPr>
      <w:rPr>
        <w:rFonts w:ascii="Symbol" w:hAnsi="Symbol"/>
      </w:rPr>
    </w:lvl>
    <w:lvl w:ilvl="4" w:tplc="A48AC90E">
      <w:start w:val="1"/>
      <w:numFmt w:val="bullet"/>
      <w:lvlText w:val="o"/>
      <w:lvlJc w:val="left"/>
      <w:pPr>
        <w:tabs>
          <w:tab w:val="num" w:pos="3600"/>
        </w:tabs>
        <w:ind w:left="3600" w:hanging="360"/>
      </w:pPr>
      <w:rPr>
        <w:rFonts w:ascii="Courier New" w:hAnsi="Courier New"/>
      </w:rPr>
    </w:lvl>
    <w:lvl w:ilvl="5" w:tplc="AD004DE2">
      <w:start w:val="1"/>
      <w:numFmt w:val="bullet"/>
      <w:lvlText w:val=""/>
      <w:lvlJc w:val="left"/>
      <w:pPr>
        <w:tabs>
          <w:tab w:val="num" w:pos="4320"/>
        </w:tabs>
        <w:ind w:left="4320" w:hanging="360"/>
      </w:pPr>
      <w:rPr>
        <w:rFonts w:ascii="Wingdings" w:hAnsi="Wingdings"/>
      </w:rPr>
    </w:lvl>
    <w:lvl w:ilvl="6" w:tplc="4D529B30">
      <w:start w:val="1"/>
      <w:numFmt w:val="bullet"/>
      <w:lvlText w:val=""/>
      <w:lvlJc w:val="left"/>
      <w:pPr>
        <w:tabs>
          <w:tab w:val="num" w:pos="5040"/>
        </w:tabs>
        <w:ind w:left="5040" w:hanging="360"/>
      </w:pPr>
      <w:rPr>
        <w:rFonts w:ascii="Symbol" w:hAnsi="Symbol"/>
      </w:rPr>
    </w:lvl>
    <w:lvl w:ilvl="7" w:tplc="0AC0D564">
      <w:start w:val="1"/>
      <w:numFmt w:val="bullet"/>
      <w:lvlText w:val="o"/>
      <w:lvlJc w:val="left"/>
      <w:pPr>
        <w:tabs>
          <w:tab w:val="num" w:pos="5760"/>
        </w:tabs>
        <w:ind w:left="5760" w:hanging="360"/>
      </w:pPr>
      <w:rPr>
        <w:rFonts w:ascii="Courier New" w:hAnsi="Courier New"/>
      </w:rPr>
    </w:lvl>
    <w:lvl w:ilvl="8" w:tplc="E892D00C">
      <w:start w:val="1"/>
      <w:numFmt w:val="bullet"/>
      <w:lvlText w:val=""/>
      <w:lvlJc w:val="left"/>
      <w:pPr>
        <w:tabs>
          <w:tab w:val="num" w:pos="6480"/>
        </w:tabs>
        <w:ind w:left="6480" w:hanging="360"/>
      </w:pPr>
      <w:rPr>
        <w:rFonts w:ascii="Wingdings" w:hAnsi="Wingdings"/>
      </w:rPr>
    </w:lvl>
  </w:abstractNum>
  <w:abstractNum w:abstractNumId="1">
    <w:nsid w:val="035805B3"/>
    <w:multiLevelType w:val="hybridMultilevel"/>
    <w:tmpl w:val="8CEC9CE8"/>
    <w:lvl w:ilvl="0" w:tplc="617ADFCC">
      <w:start w:val="1"/>
      <w:numFmt w:val="bullet"/>
      <w:lvlText w:val=""/>
      <w:lvlPicBulletId w:val="1"/>
      <w:lvlJc w:val="left"/>
      <w:pPr>
        <w:ind w:left="862" w:hanging="360"/>
      </w:pPr>
      <w:rPr>
        <w:rFonts w:ascii="Symbol" w:hAnsi="Symbol" w:hint="default"/>
        <w:color w:val="auto"/>
        <w:sz w:val="28"/>
        <w:szCs w:val="28"/>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2">
    <w:nsid w:val="0BF86828"/>
    <w:multiLevelType w:val="hybridMultilevel"/>
    <w:tmpl w:val="49A84294"/>
    <w:lvl w:ilvl="0" w:tplc="040C0007">
      <w:start w:val="1"/>
      <w:numFmt w:val="bullet"/>
      <w:lvlText w:val=""/>
      <w:lvlPicBulletId w:val="0"/>
      <w:lvlJc w:val="left"/>
      <w:pPr>
        <w:ind w:left="1854" w:hanging="360"/>
      </w:pPr>
      <w:rPr>
        <w:rFonts w:ascii="Symbol" w:hAnsi="Symbol" w:hint="default"/>
      </w:rPr>
    </w:lvl>
    <w:lvl w:ilvl="1" w:tplc="040C0003" w:tentative="1">
      <w:start w:val="1"/>
      <w:numFmt w:val="bullet"/>
      <w:lvlText w:val="o"/>
      <w:lvlJc w:val="left"/>
      <w:pPr>
        <w:ind w:left="2574" w:hanging="360"/>
      </w:pPr>
      <w:rPr>
        <w:rFonts w:ascii="Courier New" w:hAnsi="Courier New" w:cs="Courier New" w:hint="default"/>
      </w:rPr>
    </w:lvl>
    <w:lvl w:ilvl="2" w:tplc="040C0005" w:tentative="1">
      <w:start w:val="1"/>
      <w:numFmt w:val="bullet"/>
      <w:lvlText w:val=""/>
      <w:lvlJc w:val="left"/>
      <w:pPr>
        <w:ind w:left="3294" w:hanging="360"/>
      </w:pPr>
      <w:rPr>
        <w:rFonts w:ascii="Wingdings" w:hAnsi="Wingdings" w:hint="default"/>
      </w:rPr>
    </w:lvl>
    <w:lvl w:ilvl="3" w:tplc="040C0001" w:tentative="1">
      <w:start w:val="1"/>
      <w:numFmt w:val="bullet"/>
      <w:lvlText w:val=""/>
      <w:lvlJc w:val="left"/>
      <w:pPr>
        <w:ind w:left="4014" w:hanging="360"/>
      </w:pPr>
      <w:rPr>
        <w:rFonts w:ascii="Symbol" w:hAnsi="Symbol" w:hint="default"/>
      </w:rPr>
    </w:lvl>
    <w:lvl w:ilvl="4" w:tplc="040C0003" w:tentative="1">
      <w:start w:val="1"/>
      <w:numFmt w:val="bullet"/>
      <w:lvlText w:val="o"/>
      <w:lvlJc w:val="left"/>
      <w:pPr>
        <w:ind w:left="4734" w:hanging="360"/>
      </w:pPr>
      <w:rPr>
        <w:rFonts w:ascii="Courier New" w:hAnsi="Courier New" w:cs="Courier New" w:hint="default"/>
      </w:rPr>
    </w:lvl>
    <w:lvl w:ilvl="5" w:tplc="040C0005" w:tentative="1">
      <w:start w:val="1"/>
      <w:numFmt w:val="bullet"/>
      <w:lvlText w:val=""/>
      <w:lvlJc w:val="left"/>
      <w:pPr>
        <w:ind w:left="5454" w:hanging="360"/>
      </w:pPr>
      <w:rPr>
        <w:rFonts w:ascii="Wingdings" w:hAnsi="Wingdings" w:hint="default"/>
      </w:rPr>
    </w:lvl>
    <w:lvl w:ilvl="6" w:tplc="040C0001" w:tentative="1">
      <w:start w:val="1"/>
      <w:numFmt w:val="bullet"/>
      <w:lvlText w:val=""/>
      <w:lvlJc w:val="left"/>
      <w:pPr>
        <w:ind w:left="6174" w:hanging="360"/>
      </w:pPr>
      <w:rPr>
        <w:rFonts w:ascii="Symbol" w:hAnsi="Symbol" w:hint="default"/>
      </w:rPr>
    </w:lvl>
    <w:lvl w:ilvl="7" w:tplc="040C0003" w:tentative="1">
      <w:start w:val="1"/>
      <w:numFmt w:val="bullet"/>
      <w:lvlText w:val="o"/>
      <w:lvlJc w:val="left"/>
      <w:pPr>
        <w:ind w:left="6894" w:hanging="360"/>
      </w:pPr>
      <w:rPr>
        <w:rFonts w:ascii="Courier New" w:hAnsi="Courier New" w:cs="Courier New" w:hint="default"/>
      </w:rPr>
    </w:lvl>
    <w:lvl w:ilvl="8" w:tplc="040C0005" w:tentative="1">
      <w:start w:val="1"/>
      <w:numFmt w:val="bullet"/>
      <w:lvlText w:val=""/>
      <w:lvlJc w:val="left"/>
      <w:pPr>
        <w:ind w:left="7614" w:hanging="360"/>
      </w:pPr>
      <w:rPr>
        <w:rFonts w:ascii="Wingdings" w:hAnsi="Wingdings" w:hint="default"/>
      </w:rPr>
    </w:lvl>
  </w:abstractNum>
  <w:abstractNum w:abstractNumId="3">
    <w:nsid w:val="0D2B5F60"/>
    <w:multiLevelType w:val="hybridMultilevel"/>
    <w:tmpl w:val="43F206DC"/>
    <w:lvl w:ilvl="0" w:tplc="D2886BFA">
      <w:numFmt w:val="bullet"/>
      <w:lvlText w:val=""/>
      <w:lvlJc w:val="left"/>
      <w:pPr>
        <w:ind w:left="720" w:hanging="360"/>
      </w:pPr>
      <w:rPr>
        <w:rFonts w:ascii="Wingdings" w:eastAsia="Microsoft YaHei" w:hAnsi="Wingdings" w:cs="Dubai Medium" w:hint="default"/>
        <w:i w:val="0"/>
        <w:color w:val="FF0000"/>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E364CEC"/>
    <w:multiLevelType w:val="hybridMultilevel"/>
    <w:tmpl w:val="8D1049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4843B23"/>
    <w:multiLevelType w:val="hybridMultilevel"/>
    <w:tmpl w:val="C7301216"/>
    <w:lvl w:ilvl="0" w:tplc="040C000B">
      <w:start w:val="1"/>
      <w:numFmt w:val="bullet"/>
      <w:lvlText w:val=""/>
      <w:lvlJc w:val="left"/>
      <w:pPr>
        <w:tabs>
          <w:tab w:val="num" w:pos="720"/>
        </w:tabs>
        <w:ind w:left="720" w:hanging="360"/>
      </w:pPr>
      <w:rPr>
        <w:rFonts w:ascii="Wingdings" w:hAnsi="Wingdings" w:hint="default"/>
      </w:rPr>
    </w:lvl>
    <w:lvl w:ilvl="1" w:tplc="040C0007">
      <w:start w:val="1"/>
      <w:numFmt w:val="bullet"/>
      <w:lvlText w:val=""/>
      <w:lvlPicBulletId w:val="0"/>
      <w:lvlJc w:val="left"/>
      <w:pPr>
        <w:tabs>
          <w:tab w:val="num" w:pos="1620"/>
        </w:tabs>
        <w:ind w:left="1620" w:hanging="360"/>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pStyle w:val="Titre6"/>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nsid w:val="16613700"/>
    <w:multiLevelType w:val="hybridMultilevel"/>
    <w:tmpl w:val="54549BDA"/>
    <w:lvl w:ilvl="0" w:tplc="040C0001">
      <w:start w:val="1"/>
      <w:numFmt w:val="bullet"/>
      <w:lvlText w:val=""/>
      <w:lvlJc w:val="left"/>
      <w:pPr>
        <w:ind w:left="686" w:hanging="360"/>
      </w:pPr>
      <w:rPr>
        <w:rFonts w:ascii="Symbol" w:hAnsi="Symbol" w:hint="default"/>
      </w:rPr>
    </w:lvl>
    <w:lvl w:ilvl="1" w:tplc="040C0003" w:tentative="1">
      <w:start w:val="1"/>
      <w:numFmt w:val="bullet"/>
      <w:lvlText w:val="o"/>
      <w:lvlJc w:val="left"/>
      <w:pPr>
        <w:ind w:left="1406" w:hanging="360"/>
      </w:pPr>
      <w:rPr>
        <w:rFonts w:ascii="Courier New" w:hAnsi="Courier New" w:cs="Courier New" w:hint="default"/>
      </w:rPr>
    </w:lvl>
    <w:lvl w:ilvl="2" w:tplc="040C0005" w:tentative="1">
      <w:start w:val="1"/>
      <w:numFmt w:val="bullet"/>
      <w:lvlText w:val=""/>
      <w:lvlJc w:val="left"/>
      <w:pPr>
        <w:ind w:left="2126" w:hanging="360"/>
      </w:pPr>
      <w:rPr>
        <w:rFonts w:ascii="Wingdings" w:hAnsi="Wingdings" w:hint="default"/>
      </w:rPr>
    </w:lvl>
    <w:lvl w:ilvl="3" w:tplc="040C0001" w:tentative="1">
      <w:start w:val="1"/>
      <w:numFmt w:val="bullet"/>
      <w:lvlText w:val=""/>
      <w:lvlJc w:val="left"/>
      <w:pPr>
        <w:ind w:left="2846" w:hanging="360"/>
      </w:pPr>
      <w:rPr>
        <w:rFonts w:ascii="Symbol" w:hAnsi="Symbol" w:hint="default"/>
      </w:rPr>
    </w:lvl>
    <w:lvl w:ilvl="4" w:tplc="040C0003" w:tentative="1">
      <w:start w:val="1"/>
      <w:numFmt w:val="bullet"/>
      <w:lvlText w:val="o"/>
      <w:lvlJc w:val="left"/>
      <w:pPr>
        <w:ind w:left="3566" w:hanging="360"/>
      </w:pPr>
      <w:rPr>
        <w:rFonts w:ascii="Courier New" w:hAnsi="Courier New" w:cs="Courier New" w:hint="default"/>
      </w:rPr>
    </w:lvl>
    <w:lvl w:ilvl="5" w:tplc="040C0005" w:tentative="1">
      <w:start w:val="1"/>
      <w:numFmt w:val="bullet"/>
      <w:lvlText w:val=""/>
      <w:lvlJc w:val="left"/>
      <w:pPr>
        <w:ind w:left="4286" w:hanging="360"/>
      </w:pPr>
      <w:rPr>
        <w:rFonts w:ascii="Wingdings" w:hAnsi="Wingdings" w:hint="default"/>
      </w:rPr>
    </w:lvl>
    <w:lvl w:ilvl="6" w:tplc="040C0001" w:tentative="1">
      <w:start w:val="1"/>
      <w:numFmt w:val="bullet"/>
      <w:lvlText w:val=""/>
      <w:lvlJc w:val="left"/>
      <w:pPr>
        <w:ind w:left="5006" w:hanging="360"/>
      </w:pPr>
      <w:rPr>
        <w:rFonts w:ascii="Symbol" w:hAnsi="Symbol" w:hint="default"/>
      </w:rPr>
    </w:lvl>
    <w:lvl w:ilvl="7" w:tplc="040C0003" w:tentative="1">
      <w:start w:val="1"/>
      <w:numFmt w:val="bullet"/>
      <w:lvlText w:val="o"/>
      <w:lvlJc w:val="left"/>
      <w:pPr>
        <w:ind w:left="5726" w:hanging="360"/>
      </w:pPr>
      <w:rPr>
        <w:rFonts w:ascii="Courier New" w:hAnsi="Courier New" w:cs="Courier New" w:hint="default"/>
      </w:rPr>
    </w:lvl>
    <w:lvl w:ilvl="8" w:tplc="040C0005" w:tentative="1">
      <w:start w:val="1"/>
      <w:numFmt w:val="bullet"/>
      <w:lvlText w:val=""/>
      <w:lvlJc w:val="left"/>
      <w:pPr>
        <w:ind w:left="6446" w:hanging="360"/>
      </w:pPr>
      <w:rPr>
        <w:rFonts w:ascii="Wingdings" w:hAnsi="Wingdings" w:hint="default"/>
      </w:rPr>
    </w:lvl>
  </w:abstractNum>
  <w:abstractNum w:abstractNumId="7">
    <w:nsid w:val="187F7D3F"/>
    <w:multiLevelType w:val="hybridMultilevel"/>
    <w:tmpl w:val="0B480822"/>
    <w:lvl w:ilvl="0" w:tplc="040C000B">
      <w:start w:val="1"/>
      <w:numFmt w:val="bullet"/>
      <w:lvlText w:val=""/>
      <w:lvlJc w:val="left"/>
      <w:pPr>
        <w:ind w:left="686" w:hanging="360"/>
      </w:pPr>
      <w:rPr>
        <w:rFonts w:ascii="Wingdings" w:hAnsi="Wingdings" w:hint="default"/>
      </w:rPr>
    </w:lvl>
    <w:lvl w:ilvl="1" w:tplc="040C0003" w:tentative="1">
      <w:start w:val="1"/>
      <w:numFmt w:val="bullet"/>
      <w:lvlText w:val="o"/>
      <w:lvlJc w:val="left"/>
      <w:pPr>
        <w:ind w:left="1406" w:hanging="360"/>
      </w:pPr>
      <w:rPr>
        <w:rFonts w:ascii="Courier New" w:hAnsi="Courier New" w:cs="Courier New" w:hint="default"/>
      </w:rPr>
    </w:lvl>
    <w:lvl w:ilvl="2" w:tplc="040C0005" w:tentative="1">
      <w:start w:val="1"/>
      <w:numFmt w:val="bullet"/>
      <w:lvlText w:val=""/>
      <w:lvlJc w:val="left"/>
      <w:pPr>
        <w:ind w:left="2126" w:hanging="360"/>
      </w:pPr>
      <w:rPr>
        <w:rFonts w:ascii="Wingdings" w:hAnsi="Wingdings" w:hint="default"/>
      </w:rPr>
    </w:lvl>
    <w:lvl w:ilvl="3" w:tplc="040C0001" w:tentative="1">
      <w:start w:val="1"/>
      <w:numFmt w:val="bullet"/>
      <w:lvlText w:val=""/>
      <w:lvlJc w:val="left"/>
      <w:pPr>
        <w:ind w:left="2846" w:hanging="360"/>
      </w:pPr>
      <w:rPr>
        <w:rFonts w:ascii="Symbol" w:hAnsi="Symbol" w:hint="default"/>
      </w:rPr>
    </w:lvl>
    <w:lvl w:ilvl="4" w:tplc="040C0003" w:tentative="1">
      <w:start w:val="1"/>
      <w:numFmt w:val="bullet"/>
      <w:lvlText w:val="o"/>
      <w:lvlJc w:val="left"/>
      <w:pPr>
        <w:ind w:left="3566" w:hanging="360"/>
      </w:pPr>
      <w:rPr>
        <w:rFonts w:ascii="Courier New" w:hAnsi="Courier New" w:cs="Courier New" w:hint="default"/>
      </w:rPr>
    </w:lvl>
    <w:lvl w:ilvl="5" w:tplc="040C0005" w:tentative="1">
      <w:start w:val="1"/>
      <w:numFmt w:val="bullet"/>
      <w:lvlText w:val=""/>
      <w:lvlJc w:val="left"/>
      <w:pPr>
        <w:ind w:left="4286" w:hanging="360"/>
      </w:pPr>
      <w:rPr>
        <w:rFonts w:ascii="Wingdings" w:hAnsi="Wingdings" w:hint="default"/>
      </w:rPr>
    </w:lvl>
    <w:lvl w:ilvl="6" w:tplc="040C0001" w:tentative="1">
      <w:start w:val="1"/>
      <w:numFmt w:val="bullet"/>
      <w:lvlText w:val=""/>
      <w:lvlJc w:val="left"/>
      <w:pPr>
        <w:ind w:left="5006" w:hanging="360"/>
      </w:pPr>
      <w:rPr>
        <w:rFonts w:ascii="Symbol" w:hAnsi="Symbol" w:hint="default"/>
      </w:rPr>
    </w:lvl>
    <w:lvl w:ilvl="7" w:tplc="040C0003" w:tentative="1">
      <w:start w:val="1"/>
      <w:numFmt w:val="bullet"/>
      <w:lvlText w:val="o"/>
      <w:lvlJc w:val="left"/>
      <w:pPr>
        <w:ind w:left="5726" w:hanging="360"/>
      </w:pPr>
      <w:rPr>
        <w:rFonts w:ascii="Courier New" w:hAnsi="Courier New" w:cs="Courier New" w:hint="default"/>
      </w:rPr>
    </w:lvl>
    <w:lvl w:ilvl="8" w:tplc="040C0005" w:tentative="1">
      <w:start w:val="1"/>
      <w:numFmt w:val="bullet"/>
      <w:lvlText w:val=""/>
      <w:lvlJc w:val="left"/>
      <w:pPr>
        <w:ind w:left="6446" w:hanging="360"/>
      </w:pPr>
      <w:rPr>
        <w:rFonts w:ascii="Wingdings" w:hAnsi="Wingdings" w:hint="default"/>
      </w:rPr>
    </w:lvl>
  </w:abstractNum>
  <w:abstractNum w:abstractNumId="8">
    <w:nsid w:val="18E0044B"/>
    <w:multiLevelType w:val="hybridMultilevel"/>
    <w:tmpl w:val="BEE6FD04"/>
    <w:lvl w:ilvl="0" w:tplc="2488E230">
      <w:start w:val="1"/>
      <w:numFmt w:val="none"/>
      <w:lvlText w:val="•"/>
      <w:lvlJc w:val="left"/>
      <w:pPr>
        <w:tabs>
          <w:tab w:val="num" w:pos="1080"/>
        </w:tabs>
        <w:ind w:left="720" w:hanging="360"/>
      </w:pPr>
      <w:rPr>
        <w:rFonts w:hint="default"/>
      </w:rPr>
    </w:lvl>
    <w:lvl w:ilvl="1" w:tplc="D9E4B348">
      <w:numFmt w:val="decimal"/>
      <w:lvlText w:val=""/>
      <w:lvlJc w:val="left"/>
    </w:lvl>
    <w:lvl w:ilvl="2" w:tplc="71A8A010">
      <w:numFmt w:val="decimal"/>
      <w:lvlText w:val=""/>
      <w:lvlJc w:val="left"/>
    </w:lvl>
    <w:lvl w:ilvl="3" w:tplc="F1F27D3C">
      <w:numFmt w:val="decimal"/>
      <w:lvlText w:val=""/>
      <w:lvlJc w:val="left"/>
    </w:lvl>
    <w:lvl w:ilvl="4" w:tplc="FA78801C">
      <w:numFmt w:val="decimal"/>
      <w:lvlText w:val=""/>
      <w:lvlJc w:val="left"/>
    </w:lvl>
    <w:lvl w:ilvl="5" w:tplc="13DC510E">
      <w:numFmt w:val="decimal"/>
      <w:lvlText w:val=""/>
      <w:lvlJc w:val="left"/>
    </w:lvl>
    <w:lvl w:ilvl="6" w:tplc="DD84B586">
      <w:numFmt w:val="decimal"/>
      <w:lvlText w:val=""/>
      <w:lvlJc w:val="left"/>
    </w:lvl>
    <w:lvl w:ilvl="7" w:tplc="6E1C9422">
      <w:numFmt w:val="decimal"/>
      <w:lvlText w:val=""/>
      <w:lvlJc w:val="left"/>
    </w:lvl>
    <w:lvl w:ilvl="8" w:tplc="61067C76">
      <w:numFmt w:val="decimal"/>
      <w:lvlText w:val=""/>
      <w:lvlJc w:val="left"/>
    </w:lvl>
  </w:abstractNum>
  <w:abstractNum w:abstractNumId="9">
    <w:nsid w:val="1B053F20"/>
    <w:multiLevelType w:val="hybridMultilevel"/>
    <w:tmpl w:val="C5D06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CA47A40"/>
    <w:multiLevelType w:val="hybridMultilevel"/>
    <w:tmpl w:val="659C929C"/>
    <w:lvl w:ilvl="0" w:tplc="F24847DC">
      <w:start w:val="1"/>
      <w:numFmt w:val="bullet"/>
      <w:lvlText w:val=""/>
      <w:lvlPicBulletId w:val="0"/>
      <w:lvlJc w:val="left"/>
      <w:pPr>
        <w:ind w:left="1440" w:hanging="360"/>
      </w:pPr>
      <w:rPr>
        <w:rFonts w:ascii="Symbol" w:hAnsi="Symbol" w:hint="default"/>
        <w:sz w:val="22"/>
        <w:szCs w:val="22"/>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1">
    <w:nsid w:val="1DDE77A1"/>
    <w:multiLevelType w:val="hybridMultilevel"/>
    <w:tmpl w:val="74C89A2E"/>
    <w:lvl w:ilvl="0" w:tplc="43E070F0">
      <w:start w:val="1"/>
      <w:numFmt w:val="none"/>
      <w:lvlText w:val="•"/>
      <w:lvlJc w:val="left"/>
      <w:pPr>
        <w:tabs>
          <w:tab w:val="num" w:pos="1080"/>
        </w:tabs>
        <w:ind w:left="720" w:hanging="360"/>
      </w:pPr>
      <w:rPr>
        <w:rFonts w:hint="default"/>
      </w:rPr>
    </w:lvl>
    <w:lvl w:ilvl="1" w:tplc="42622934">
      <w:numFmt w:val="decimal"/>
      <w:lvlText w:val=""/>
      <w:lvlJc w:val="left"/>
    </w:lvl>
    <w:lvl w:ilvl="2" w:tplc="1C14865C">
      <w:numFmt w:val="decimal"/>
      <w:lvlText w:val=""/>
      <w:lvlJc w:val="left"/>
    </w:lvl>
    <w:lvl w:ilvl="3" w:tplc="DACAFAB6">
      <w:numFmt w:val="decimal"/>
      <w:lvlText w:val=""/>
      <w:lvlJc w:val="left"/>
    </w:lvl>
    <w:lvl w:ilvl="4" w:tplc="A15A7EC2">
      <w:numFmt w:val="decimal"/>
      <w:lvlText w:val=""/>
      <w:lvlJc w:val="left"/>
    </w:lvl>
    <w:lvl w:ilvl="5" w:tplc="49B4D308">
      <w:numFmt w:val="decimal"/>
      <w:lvlText w:val=""/>
      <w:lvlJc w:val="left"/>
    </w:lvl>
    <w:lvl w:ilvl="6" w:tplc="5A4A2758">
      <w:numFmt w:val="decimal"/>
      <w:lvlText w:val=""/>
      <w:lvlJc w:val="left"/>
    </w:lvl>
    <w:lvl w:ilvl="7" w:tplc="E2E056E8">
      <w:numFmt w:val="decimal"/>
      <w:lvlText w:val=""/>
      <w:lvlJc w:val="left"/>
    </w:lvl>
    <w:lvl w:ilvl="8" w:tplc="81340760">
      <w:numFmt w:val="decimal"/>
      <w:lvlText w:val=""/>
      <w:lvlJc w:val="left"/>
    </w:lvl>
  </w:abstractNum>
  <w:abstractNum w:abstractNumId="12">
    <w:nsid w:val="22D15C48"/>
    <w:multiLevelType w:val="hybridMultilevel"/>
    <w:tmpl w:val="137E07C0"/>
    <w:lvl w:ilvl="0" w:tplc="040C0001">
      <w:start w:val="1"/>
      <w:numFmt w:val="bullet"/>
      <w:lvlText w:val=""/>
      <w:lvlJc w:val="left"/>
      <w:pPr>
        <w:ind w:left="969" w:hanging="360"/>
      </w:pPr>
      <w:rPr>
        <w:rFonts w:ascii="Symbol" w:hAnsi="Symbol" w:hint="default"/>
      </w:rPr>
    </w:lvl>
    <w:lvl w:ilvl="1" w:tplc="040C0003" w:tentative="1">
      <w:start w:val="1"/>
      <w:numFmt w:val="bullet"/>
      <w:lvlText w:val="o"/>
      <w:lvlJc w:val="left"/>
      <w:pPr>
        <w:ind w:left="1689" w:hanging="360"/>
      </w:pPr>
      <w:rPr>
        <w:rFonts w:ascii="Courier New" w:hAnsi="Courier New" w:cs="Courier New" w:hint="default"/>
      </w:rPr>
    </w:lvl>
    <w:lvl w:ilvl="2" w:tplc="040C0005" w:tentative="1">
      <w:start w:val="1"/>
      <w:numFmt w:val="bullet"/>
      <w:lvlText w:val=""/>
      <w:lvlJc w:val="left"/>
      <w:pPr>
        <w:ind w:left="2409" w:hanging="360"/>
      </w:pPr>
      <w:rPr>
        <w:rFonts w:ascii="Wingdings" w:hAnsi="Wingdings" w:hint="default"/>
      </w:rPr>
    </w:lvl>
    <w:lvl w:ilvl="3" w:tplc="040C0001" w:tentative="1">
      <w:start w:val="1"/>
      <w:numFmt w:val="bullet"/>
      <w:lvlText w:val=""/>
      <w:lvlJc w:val="left"/>
      <w:pPr>
        <w:ind w:left="3129" w:hanging="360"/>
      </w:pPr>
      <w:rPr>
        <w:rFonts w:ascii="Symbol" w:hAnsi="Symbol" w:hint="default"/>
      </w:rPr>
    </w:lvl>
    <w:lvl w:ilvl="4" w:tplc="040C0003" w:tentative="1">
      <w:start w:val="1"/>
      <w:numFmt w:val="bullet"/>
      <w:lvlText w:val="o"/>
      <w:lvlJc w:val="left"/>
      <w:pPr>
        <w:ind w:left="3849" w:hanging="360"/>
      </w:pPr>
      <w:rPr>
        <w:rFonts w:ascii="Courier New" w:hAnsi="Courier New" w:cs="Courier New" w:hint="default"/>
      </w:rPr>
    </w:lvl>
    <w:lvl w:ilvl="5" w:tplc="040C0005" w:tentative="1">
      <w:start w:val="1"/>
      <w:numFmt w:val="bullet"/>
      <w:lvlText w:val=""/>
      <w:lvlJc w:val="left"/>
      <w:pPr>
        <w:ind w:left="4569" w:hanging="360"/>
      </w:pPr>
      <w:rPr>
        <w:rFonts w:ascii="Wingdings" w:hAnsi="Wingdings" w:hint="default"/>
      </w:rPr>
    </w:lvl>
    <w:lvl w:ilvl="6" w:tplc="040C0001" w:tentative="1">
      <w:start w:val="1"/>
      <w:numFmt w:val="bullet"/>
      <w:lvlText w:val=""/>
      <w:lvlJc w:val="left"/>
      <w:pPr>
        <w:ind w:left="5289" w:hanging="360"/>
      </w:pPr>
      <w:rPr>
        <w:rFonts w:ascii="Symbol" w:hAnsi="Symbol" w:hint="default"/>
      </w:rPr>
    </w:lvl>
    <w:lvl w:ilvl="7" w:tplc="040C0003" w:tentative="1">
      <w:start w:val="1"/>
      <w:numFmt w:val="bullet"/>
      <w:lvlText w:val="o"/>
      <w:lvlJc w:val="left"/>
      <w:pPr>
        <w:ind w:left="6009" w:hanging="360"/>
      </w:pPr>
      <w:rPr>
        <w:rFonts w:ascii="Courier New" w:hAnsi="Courier New" w:cs="Courier New" w:hint="default"/>
      </w:rPr>
    </w:lvl>
    <w:lvl w:ilvl="8" w:tplc="040C0005" w:tentative="1">
      <w:start w:val="1"/>
      <w:numFmt w:val="bullet"/>
      <w:lvlText w:val=""/>
      <w:lvlJc w:val="left"/>
      <w:pPr>
        <w:ind w:left="6729" w:hanging="360"/>
      </w:pPr>
      <w:rPr>
        <w:rFonts w:ascii="Wingdings" w:hAnsi="Wingdings" w:hint="default"/>
      </w:rPr>
    </w:lvl>
  </w:abstractNum>
  <w:abstractNum w:abstractNumId="13">
    <w:nsid w:val="26007D42"/>
    <w:multiLevelType w:val="hybridMultilevel"/>
    <w:tmpl w:val="249A8EEC"/>
    <w:lvl w:ilvl="0" w:tplc="703AF36C">
      <w:start w:val="1"/>
      <w:numFmt w:val="none"/>
      <w:lvlText w:val="•"/>
      <w:lvlJc w:val="left"/>
      <w:pPr>
        <w:tabs>
          <w:tab w:val="num" w:pos="1080"/>
        </w:tabs>
        <w:ind w:left="720" w:hanging="360"/>
      </w:pPr>
      <w:rPr>
        <w:rFonts w:hint="default"/>
      </w:rPr>
    </w:lvl>
    <w:lvl w:ilvl="1" w:tplc="41885754">
      <w:numFmt w:val="decimal"/>
      <w:lvlText w:val=""/>
      <w:lvlJc w:val="left"/>
    </w:lvl>
    <w:lvl w:ilvl="2" w:tplc="AA82B44C">
      <w:numFmt w:val="decimal"/>
      <w:lvlText w:val=""/>
      <w:lvlJc w:val="left"/>
    </w:lvl>
    <w:lvl w:ilvl="3" w:tplc="61C67DC2">
      <w:numFmt w:val="decimal"/>
      <w:lvlText w:val=""/>
      <w:lvlJc w:val="left"/>
    </w:lvl>
    <w:lvl w:ilvl="4" w:tplc="EFA07820">
      <w:numFmt w:val="decimal"/>
      <w:lvlText w:val=""/>
      <w:lvlJc w:val="left"/>
    </w:lvl>
    <w:lvl w:ilvl="5" w:tplc="D384F166">
      <w:numFmt w:val="decimal"/>
      <w:lvlText w:val=""/>
      <w:lvlJc w:val="left"/>
    </w:lvl>
    <w:lvl w:ilvl="6" w:tplc="55A86372">
      <w:numFmt w:val="decimal"/>
      <w:lvlText w:val=""/>
      <w:lvlJc w:val="left"/>
    </w:lvl>
    <w:lvl w:ilvl="7" w:tplc="7BA61510">
      <w:numFmt w:val="decimal"/>
      <w:lvlText w:val=""/>
      <w:lvlJc w:val="left"/>
    </w:lvl>
    <w:lvl w:ilvl="8" w:tplc="75D87BE6">
      <w:numFmt w:val="decimal"/>
      <w:lvlText w:val=""/>
      <w:lvlJc w:val="left"/>
    </w:lvl>
  </w:abstractNum>
  <w:abstractNum w:abstractNumId="14">
    <w:nsid w:val="27EA71CA"/>
    <w:multiLevelType w:val="hybridMultilevel"/>
    <w:tmpl w:val="6AB625CE"/>
    <w:lvl w:ilvl="0" w:tplc="CE924258">
      <w:start w:val="1"/>
      <w:numFmt w:val="none"/>
      <w:lvlText w:val="•"/>
      <w:lvlJc w:val="left"/>
      <w:pPr>
        <w:tabs>
          <w:tab w:val="num" w:pos="1080"/>
        </w:tabs>
        <w:ind w:left="720" w:hanging="360"/>
      </w:pPr>
      <w:rPr>
        <w:rFonts w:hint="default"/>
      </w:rPr>
    </w:lvl>
    <w:lvl w:ilvl="1" w:tplc="85DEF686">
      <w:numFmt w:val="decimal"/>
      <w:lvlText w:val=""/>
      <w:lvlJc w:val="left"/>
    </w:lvl>
    <w:lvl w:ilvl="2" w:tplc="14F8D296">
      <w:numFmt w:val="decimal"/>
      <w:lvlText w:val=""/>
      <w:lvlJc w:val="left"/>
    </w:lvl>
    <w:lvl w:ilvl="3" w:tplc="3CA63BE8">
      <w:numFmt w:val="decimal"/>
      <w:lvlText w:val=""/>
      <w:lvlJc w:val="left"/>
    </w:lvl>
    <w:lvl w:ilvl="4" w:tplc="B10A3C28">
      <w:numFmt w:val="decimal"/>
      <w:lvlText w:val=""/>
      <w:lvlJc w:val="left"/>
    </w:lvl>
    <w:lvl w:ilvl="5" w:tplc="4326692C">
      <w:numFmt w:val="decimal"/>
      <w:lvlText w:val=""/>
      <w:lvlJc w:val="left"/>
    </w:lvl>
    <w:lvl w:ilvl="6" w:tplc="25F0F176">
      <w:numFmt w:val="decimal"/>
      <w:lvlText w:val=""/>
      <w:lvlJc w:val="left"/>
    </w:lvl>
    <w:lvl w:ilvl="7" w:tplc="C75E1D2A">
      <w:numFmt w:val="decimal"/>
      <w:lvlText w:val=""/>
      <w:lvlJc w:val="left"/>
    </w:lvl>
    <w:lvl w:ilvl="8" w:tplc="26D62428">
      <w:numFmt w:val="decimal"/>
      <w:lvlText w:val=""/>
      <w:lvlJc w:val="left"/>
    </w:lvl>
  </w:abstractNum>
  <w:abstractNum w:abstractNumId="15">
    <w:nsid w:val="2A442109"/>
    <w:multiLevelType w:val="hybridMultilevel"/>
    <w:tmpl w:val="2A8CC7E8"/>
    <w:lvl w:ilvl="0" w:tplc="040C0001">
      <w:start w:val="1"/>
      <w:numFmt w:val="bullet"/>
      <w:lvlText w:val=""/>
      <w:lvlJc w:val="left"/>
      <w:pPr>
        <w:ind w:left="686" w:hanging="360"/>
      </w:pPr>
      <w:rPr>
        <w:rFonts w:ascii="Symbol" w:hAnsi="Symbol" w:hint="default"/>
      </w:rPr>
    </w:lvl>
    <w:lvl w:ilvl="1" w:tplc="040C0003" w:tentative="1">
      <w:start w:val="1"/>
      <w:numFmt w:val="bullet"/>
      <w:lvlText w:val="o"/>
      <w:lvlJc w:val="left"/>
      <w:pPr>
        <w:ind w:left="1406" w:hanging="360"/>
      </w:pPr>
      <w:rPr>
        <w:rFonts w:ascii="Courier New" w:hAnsi="Courier New" w:cs="Courier New" w:hint="default"/>
      </w:rPr>
    </w:lvl>
    <w:lvl w:ilvl="2" w:tplc="040C0005" w:tentative="1">
      <w:start w:val="1"/>
      <w:numFmt w:val="bullet"/>
      <w:lvlText w:val=""/>
      <w:lvlJc w:val="left"/>
      <w:pPr>
        <w:ind w:left="2126" w:hanging="360"/>
      </w:pPr>
      <w:rPr>
        <w:rFonts w:ascii="Wingdings" w:hAnsi="Wingdings" w:hint="default"/>
      </w:rPr>
    </w:lvl>
    <w:lvl w:ilvl="3" w:tplc="040C0001" w:tentative="1">
      <w:start w:val="1"/>
      <w:numFmt w:val="bullet"/>
      <w:lvlText w:val=""/>
      <w:lvlJc w:val="left"/>
      <w:pPr>
        <w:ind w:left="2846" w:hanging="360"/>
      </w:pPr>
      <w:rPr>
        <w:rFonts w:ascii="Symbol" w:hAnsi="Symbol" w:hint="default"/>
      </w:rPr>
    </w:lvl>
    <w:lvl w:ilvl="4" w:tplc="040C0003" w:tentative="1">
      <w:start w:val="1"/>
      <w:numFmt w:val="bullet"/>
      <w:lvlText w:val="o"/>
      <w:lvlJc w:val="left"/>
      <w:pPr>
        <w:ind w:left="3566" w:hanging="360"/>
      </w:pPr>
      <w:rPr>
        <w:rFonts w:ascii="Courier New" w:hAnsi="Courier New" w:cs="Courier New" w:hint="default"/>
      </w:rPr>
    </w:lvl>
    <w:lvl w:ilvl="5" w:tplc="040C0005" w:tentative="1">
      <w:start w:val="1"/>
      <w:numFmt w:val="bullet"/>
      <w:lvlText w:val=""/>
      <w:lvlJc w:val="left"/>
      <w:pPr>
        <w:ind w:left="4286" w:hanging="360"/>
      </w:pPr>
      <w:rPr>
        <w:rFonts w:ascii="Wingdings" w:hAnsi="Wingdings" w:hint="default"/>
      </w:rPr>
    </w:lvl>
    <w:lvl w:ilvl="6" w:tplc="040C0001" w:tentative="1">
      <w:start w:val="1"/>
      <w:numFmt w:val="bullet"/>
      <w:lvlText w:val=""/>
      <w:lvlJc w:val="left"/>
      <w:pPr>
        <w:ind w:left="5006" w:hanging="360"/>
      </w:pPr>
      <w:rPr>
        <w:rFonts w:ascii="Symbol" w:hAnsi="Symbol" w:hint="default"/>
      </w:rPr>
    </w:lvl>
    <w:lvl w:ilvl="7" w:tplc="040C0003" w:tentative="1">
      <w:start w:val="1"/>
      <w:numFmt w:val="bullet"/>
      <w:lvlText w:val="o"/>
      <w:lvlJc w:val="left"/>
      <w:pPr>
        <w:ind w:left="5726" w:hanging="360"/>
      </w:pPr>
      <w:rPr>
        <w:rFonts w:ascii="Courier New" w:hAnsi="Courier New" w:cs="Courier New" w:hint="default"/>
      </w:rPr>
    </w:lvl>
    <w:lvl w:ilvl="8" w:tplc="040C0005" w:tentative="1">
      <w:start w:val="1"/>
      <w:numFmt w:val="bullet"/>
      <w:lvlText w:val=""/>
      <w:lvlJc w:val="left"/>
      <w:pPr>
        <w:ind w:left="6446" w:hanging="360"/>
      </w:pPr>
      <w:rPr>
        <w:rFonts w:ascii="Wingdings" w:hAnsi="Wingdings" w:hint="default"/>
      </w:rPr>
    </w:lvl>
  </w:abstractNum>
  <w:abstractNum w:abstractNumId="16">
    <w:nsid w:val="2A912D23"/>
    <w:multiLevelType w:val="hybridMultilevel"/>
    <w:tmpl w:val="AD08813A"/>
    <w:lvl w:ilvl="0" w:tplc="EB06005C">
      <w:start w:val="1"/>
      <w:numFmt w:val="none"/>
      <w:lvlText w:val="•"/>
      <w:lvlJc w:val="left"/>
      <w:pPr>
        <w:tabs>
          <w:tab w:val="num" w:pos="1080"/>
        </w:tabs>
        <w:ind w:left="720" w:hanging="360"/>
      </w:pPr>
      <w:rPr>
        <w:rFonts w:hint="default"/>
      </w:rPr>
    </w:lvl>
    <w:lvl w:ilvl="1" w:tplc="2F0C3734">
      <w:numFmt w:val="decimal"/>
      <w:lvlText w:val=""/>
      <w:lvlJc w:val="left"/>
    </w:lvl>
    <w:lvl w:ilvl="2" w:tplc="2BE2E484">
      <w:numFmt w:val="decimal"/>
      <w:lvlText w:val=""/>
      <w:lvlJc w:val="left"/>
    </w:lvl>
    <w:lvl w:ilvl="3" w:tplc="2CDAF736">
      <w:numFmt w:val="decimal"/>
      <w:lvlText w:val=""/>
      <w:lvlJc w:val="left"/>
    </w:lvl>
    <w:lvl w:ilvl="4" w:tplc="7324B5FA">
      <w:numFmt w:val="decimal"/>
      <w:lvlText w:val=""/>
      <w:lvlJc w:val="left"/>
    </w:lvl>
    <w:lvl w:ilvl="5" w:tplc="AEC0AECA">
      <w:numFmt w:val="decimal"/>
      <w:lvlText w:val=""/>
      <w:lvlJc w:val="left"/>
    </w:lvl>
    <w:lvl w:ilvl="6" w:tplc="2D9E85A0">
      <w:numFmt w:val="decimal"/>
      <w:lvlText w:val=""/>
      <w:lvlJc w:val="left"/>
    </w:lvl>
    <w:lvl w:ilvl="7" w:tplc="F48A0ADA">
      <w:numFmt w:val="decimal"/>
      <w:lvlText w:val=""/>
      <w:lvlJc w:val="left"/>
    </w:lvl>
    <w:lvl w:ilvl="8" w:tplc="B1FCB1D4">
      <w:numFmt w:val="decimal"/>
      <w:lvlText w:val=""/>
      <w:lvlJc w:val="left"/>
    </w:lvl>
  </w:abstractNum>
  <w:abstractNum w:abstractNumId="17">
    <w:nsid w:val="2A983A83"/>
    <w:multiLevelType w:val="hybridMultilevel"/>
    <w:tmpl w:val="C0A62C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2D9744A0"/>
    <w:multiLevelType w:val="hybridMultilevel"/>
    <w:tmpl w:val="615C6FC8"/>
    <w:lvl w:ilvl="0" w:tplc="A0F66552">
      <w:start w:val="1"/>
      <w:numFmt w:val="bullet"/>
      <w:lvlText w:val="]"/>
      <w:lvlJc w:val="left"/>
      <w:pPr>
        <w:ind w:left="720" w:hanging="360"/>
      </w:pPr>
      <w:rPr>
        <w:rFonts w:ascii="Wingdings" w:hAnsi="Wingdings" w:hint="default"/>
        <w:color w:val="365F91" w:themeColor="accent1" w:themeShade="BF"/>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309D2E08"/>
    <w:multiLevelType w:val="hybridMultilevel"/>
    <w:tmpl w:val="76E82EA4"/>
    <w:lvl w:ilvl="0" w:tplc="A0F66552">
      <w:start w:val="1"/>
      <w:numFmt w:val="bullet"/>
      <w:lvlText w:val="]"/>
      <w:lvlJc w:val="left"/>
      <w:pPr>
        <w:ind w:left="892" w:hanging="360"/>
      </w:pPr>
      <w:rPr>
        <w:rFonts w:ascii="Wingdings" w:hAnsi="Wingdings" w:hint="default"/>
        <w:color w:val="365F91" w:themeColor="accent1" w:themeShade="BF"/>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36E354FC"/>
    <w:multiLevelType w:val="hybridMultilevel"/>
    <w:tmpl w:val="3C109FE2"/>
    <w:lvl w:ilvl="0" w:tplc="E184258E">
      <w:start w:val="22"/>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38E02430"/>
    <w:multiLevelType w:val="hybridMultilevel"/>
    <w:tmpl w:val="E8A213CE"/>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2">
    <w:nsid w:val="3BBC4C21"/>
    <w:multiLevelType w:val="hybridMultilevel"/>
    <w:tmpl w:val="339099B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3">
    <w:nsid w:val="3D4D068B"/>
    <w:multiLevelType w:val="hybridMultilevel"/>
    <w:tmpl w:val="757A68C4"/>
    <w:lvl w:ilvl="0" w:tplc="040C000F">
      <w:start w:val="1"/>
      <w:numFmt w:val="decimal"/>
      <w:lvlText w:val="%1."/>
      <w:lvlJc w:val="left"/>
      <w:pPr>
        <w:ind w:left="1166" w:hanging="360"/>
      </w:pPr>
    </w:lvl>
    <w:lvl w:ilvl="1" w:tplc="040C0019" w:tentative="1">
      <w:start w:val="1"/>
      <w:numFmt w:val="lowerLetter"/>
      <w:lvlText w:val="%2."/>
      <w:lvlJc w:val="left"/>
      <w:pPr>
        <w:ind w:left="1886" w:hanging="360"/>
      </w:pPr>
    </w:lvl>
    <w:lvl w:ilvl="2" w:tplc="040C001B" w:tentative="1">
      <w:start w:val="1"/>
      <w:numFmt w:val="lowerRoman"/>
      <w:lvlText w:val="%3."/>
      <w:lvlJc w:val="right"/>
      <w:pPr>
        <w:ind w:left="2606" w:hanging="180"/>
      </w:pPr>
    </w:lvl>
    <w:lvl w:ilvl="3" w:tplc="040C000F" w:tentative="1">
      <w:start w:val="1"/>
      <w:numFmt w:val="decimal"/>
      <w:lvlText w:val="%4."/>
      <w:lvlJc w:val="left"/>
      <w:pPr>
        <w:ind w:left="3326" w:hanging="360"/>
      </w:pPr>
    </w:lvl>
    <w:lvl w:ilvl="4" w:tplc="040C0019" w:tentative="1">
      <w:start w:val="1"/>
      <w:numFmt w:val="lowerLetter"/>
      <w:lvlText w:val="%5."/>
      <w:lvlJc w:val="left"/>
      <w:pPr>
        <w:ind w:left="4046" w:hanging="360"/>
      </w:pPr>
    </w:lvl>
    <w:lvl w:ilvl="5" w:tplc="040C001B" w:tentative="1">
      <w:start w:val="1"/>
      <w:numFmt w:val="lowerRoman"/>
      <w:lvlText w:val="%6."/>
      <w:lvlJc w:val="right"/>
      <w:pPr>
        <w:ind w:left="4766" w:hanging="180"/>
      </w:pPr>
    </w:lvl>
    <w:lvl w:ilvl="6" w:tplc="040C000F" w:tentative="1">
      <w:start w:val="1"/>
      <w:numFmt w:val="decimal"/>
      <w:lvlText w:val="%7."/>
      <w:lvlJc w:val="left"/>
      <w:pPr>
        <w:ind w:left="5486" w:hanging="360"/>
      </w:pPr>
    </w:lvl>
    <w:lvl w:ilvl="7" w:tplc="040C0019" w:tentative="1">
      <w:start w:val="1"/>
      <w:numFmt w:val="lowerLetter"/>
      <w:lvlText w:val="%8."/>
      <w:lvlJc w:val="left"/>
      <w:pPr>
        <w:ind w:left="6206" w:hanging="360"/>
      </w:pPr>
    </w:lvl>
    <w:lvl w:ilvl="8" w:tplc="040C001B" w:tentative="1">
      <w:start w:val="1"/>
      <w:numFmt w:val="lowerRoman"/>
      <w:lvlText w:val="%9."/>
      <w:lvlJc w:val="right"/>
      <w:pPr>
        <w:ind w:left="6926" w:hanging="180"/>
      </w:pPr>
    </w:lvl>
  </w:abstractNum>
  <w:abstractNum w:abstractNumId="24">
    <w:nsid w:val="402351B4"/>
    <w:multiLevelType w:val="hybridMultilevel"/>
    <w:tmpl w:val="54CA60B6"/>
    <w:lvl w:ilvl="0" w:tplc="FE50CD4C">
      <w:start w:val="1"/>
      <w:numFmt w:val="bullet"/>
      <w:lvlText w:val="]"/>
      <w:lvlJc w:val="left"/>
      <w:pPr>
        <w:ind w:left="1166" w:hanging="360"/>
      </w:pPr>
      <w:rPr>
        <w:rFonts w:ascii="Wingdings" w:hAnsi="Wingdings" w:hint="default"/>
      </w:rPr>
    </w:lvl>
    <w:lvl w:ilvl="1" w:tplc="040C0003" w:tentative="1">
      <w:start w:val="1"/>
      <w:numFmt w:val="bullet"/>
      <w:lvlText w:val="o"/>
      <w:lvlJc w:val="left"/>
      <w:pPr>
        <w:ind w:left="1886" w:hanging="360"/>
      </w:pPr>
      <w:rPr>
        <w:rFonts w:ascii="Courier New" w:hAnsi="Courier New" w:cs="Courier New" w:hint="default"/>
      </w:rPr>
    </w:lvl>
    <w:lvl w:ilvl="2" w:tplc="040C0005" w:tentative="1">
      <w:start w:val="1"/>
      <w:numFmt w:val="bullet"/>
      <w:lvlText w:val=""/>
      <w:lvlJc w:val="left"/>
      <w:pPr>
        <w:ind w:left="2606" w:hanging="360"/>
      </w:pPr>
      <w:rPr>
        <w:rFonts w:ascii="Wingdings" w:hAnsi="Wingdings" w:hint="default"/>
      </w:rPr>
    </w:lvl>
    <w:lvl w:ilvl="3" w:tplc="040C0001" w:tentative="1">
      <w:start w:val="1"/>
      <w:numFmt w:val="bullet"/>
      <w:lvlText w:val=""/>
      <w:lvlJc w:val="left"/>
      <w:pPr>
        <w:ind w:left="3326" w:hanging="360"/>
      </w:pPr>
      <w:rPr>
        <w:rFonts w:ascii="Symbol" w:hAnsi="Symbol" w:hint="default"/>
      </w:rPr>
    </w:lvl>
    <w:lvl w:ilvl="4" w:tplc="040C0003" w:tentative="1">
      <w:start w:val="1"/>
      <w:numFmt w:val="bullet"/>
      <w:lvlText w:val="o"/>
      <w:lvlJc w:val="left"/>
      <w:pPr>
        <w:ind w:left="4046" w:hanging="360"/>
      </w:pPr>
      <w:rPr>
        <w:rFonts w:ascii="Courier New" w:hAnsi="Courier New" w:cs="Courier New" w:hint="default"/>
      </w:rPr>
    </w:lvl>
    <w:lvl w:ilvl="5" w:tplc="040C0005" w:tentative="1">
      <w:start w:val="1"/>
      <w:numFmt w:val="bullet"/>
      <w:lvlText w:val=""/>
      <w:lvlJc w:val="left"/>
      <w:pPr>
        <w:ind w:left="4766" w:hanging="360"/>
      </w:pPr>
      <w:rPr>
        <w:rFonts w:ascii="Wingdings" w:hAnsi="Wingdings" w:hint="default"/>
      </w:rPr>
    </w:lvl>
    <w:lvl w:ilvl="6" w:tplc="040C0001" w:tentative="1">
      <w:start w:val="1"/>
      <w:numFmt w:val="bullet"/>
      <w:lvlText w:val=""/>
      <w:lvlJc w:val="left"/>
      <w:pPr>
        <w:ind w:left="5486" w:hanging="360"/>
      </w:pPr>
      <w:rPr>
        <w:rFonts w:ascii="Symbol" w:hAnsi="Symbol" w:hint="default"/>
      </w:rPr>
    </w:lvl>
    <w:lvl w:ilvl="7" w:tplc="040C0003" w:tentative="1">
      <w:start w:val="1"/>
      <w:numFmt w:val="bullet"/>
      <w:lvlText w:val="o"/>
      <w:lvlJc w:val="left"/>
      <w:pPr>
        <w:ind w:left="6206" w:hanging="360"/>
      </w:pPr>
      <w:rPr>
        <w:rFonts w:ascii="Courier New" w:hAnsi="Courier New" w:cs="Courier New" w:hint="default"/>
      </w:rPr>
    </w:lvl>
    <w:lvl w:ilvl="8" w:tplc="040C0005" w:tentative="1">
      <w:start w:val="1"/>
      <w:numFmt w:val="bullet"/>
      <w:lvlText w:val=""/>
      <w:lvlJc w:val="left"/>
      <w:pPr>
        <w:ind w:left="6926" w:hanging="360"/>
      </w:pPr>
      <w:rPr>
        <w:rFonts w:ascii="Wingdings" w:hAnsi="Wingdings" w:hint="default"/>
      </w:rPr>
    </w:lvl>
  </w:abstractNum>
  <w:abstractNum w:abstractNumId="25">
    <w:nsid w:val="4343285A"/>
    <w:multiLevelType w:val="hybridMultilevel"/>
    <w:tmpl w:val="793A1270"/>
    <w:lvl w:ilvl="0" w:tplc="040C0001">
      <w:start w:val="1"/>
      <w:numFmt w:val="bullet"/>
      <w:lvlText w:val=""/>
      <w:lvlJc w:val="left"/>
      <w:pPr>
        <w:ind w:left="870" w:hanging="360"/>
      </w:pPr>
      <w:rPr>
        <w:rFonts w:ascii="Symbol" w:hAnsi="Symbol" w:hint="default"/>
      </w:rPr>
    </w:lvl>
    <w:lvl w:ilvl="1" w:tplc="040C0003" w:tentative="1">
      <w:start w:val="1"/>
      <w:numFmt w:val="bullet"/>
      <w:lvlText w:val="o"/>
      <w:lvlJc w:val="left"/>
      <w:pPr>
        <w:ind w:left="1590" w:hanging="360"/>
      </w:pPr>
      <w:rPr>
        <w:rFonts w:ascii="Courier New" w:hAnsi="Courier New" w:cs="Courier New" w:hint="default"/>
      </w:rPr>
    </w:lvl>
    <w:lvl w:ilvl="2" w:tplc="040C0005" w:tentative="1">
      <w:start w:val="1"/>
      <w:numFmt w:val="bullet"/>
      <w:lvlText w:val=""/>
      <w:lvlJc w:val="left"/>
      <w:pPr>
        <w:ind w:left="2310" w:hanging="360"/>
      </w:pPr>
      <w:rPr>
        <w:rFonts w:ascii="Wingdings" w:hAnsi="Wingdings" w:hint="default"/>
      </w:rPr>
    </w:lvl>
    <w:lvl w:ilvl="3" w:tplc="040C0001" w:tentative="1">
      <w:start w:val="1"/>
      <w:numFmt w:val="bullet"/>
      <w:lvlText w:val=""/>
      <w:lvlJc w:val="left"/>
      <w:pPr>
        <w:ind w:left="3030" w:hanging="360"/>
      </w:pPr>
      <w:rPr>
        <w:rFonts w:ascii="Symbol" w:hAnsi="Symbol" w:hint="default"/>
      </w:rPr>
    </w:lvl>
    <w:lvl w:ilvl="4" w:tplc="040C0003" w:tentative="1">
      <w:start w:val="1"/>
      <w:numFmt w:val="bullet"/>
      <w:lvlText w:val="o"/>
      <w:lvlJc w:val="left"/>
      <w:pPr>
        <w:ind w:left="3750" w:hanging="360"/>
      </w:pPr>
      <w:rPr>
        <w:rFonts w:ascii="Courier New" w:hAnsi="Courier New" w:cs="Courier New" w:hint="default"/>
      </w:rPr>
    </w:lvl>
    <w:lvl w:ilvl="5" w:tplc="040C0005" w:tentative="1">
      <w:start w:val="1"/>
      <w:numFmt w:val="bullet"/>
      <w:lvlText w:val=""/>
      <w:lvlJc w:val="left"/>
      <w:pPr>
        <w:ind w:left="4470" w:hanging="360"/>
      </w:pPr>
      <w:rPr>
        <w:rFonts w:ascii="Wingdings" w:hAnsi="Wingdings" w:hint="default"/>
      </w:rPr>
    </w:lvl>
    <w:lvl w:ilvl="6" w:tplc="040C0001" w:tentative="1">
      <w:start w:val="1"/>
      <w:numFmt w:val="bullet"/>
      <w:lvlText w:val=""/>
      <w:lvlJc w:val="left"/>
      <w:pPr>
        <w:ind w:left="5190" w:hanging="360"/>
      </w:pPr>
      <w:rPr>
        <w:rFonts w:ascii="Symbol" w:hAnsi="Symbol" w:hint="default"/>
      </w:rPr>
    </w:lvl>
    <w:lvl w:ilvl="7" w:tplc="040C0003" w:tentative="1">
      <w:start w:val="1"/>
      <w:numFmt w:val="bullet"/>
      <w:lvlText w:val="o"/>
      <w:lvlJc w:val="left"/>
      <w:pPr>
        <w:ind w:left="5910" w:hanging="360"/>
      </w:pPr>
      <w:rPr>
        <w:rFonts w:ascii="Courier New" w:hAnsi="Courier New" w:cs="Courier New" w:hint="default"/>
      </w:rPr>
    </w:lvl>
    <w:lvl w:ilvl="8" w:tplc="040C0005" w:tentative="1">
      <w:start w:val="1"/>
      <w:numFmt w:val="bullet"/>
      <w:lvlText w:val=""/>
      <w:lvlJc w:val="left"/>
      <w:pPr>
        <w:ind w:left="6630" w:hanging="360"/>
      </w:pPr>
      <w:rPr>
        <w:rFonts w:ascii="Wingdings" w:hAnsi="Wingdings" w:hint="default"/>
      </w:rPr>
    </w:lvl>
  </w:abstractNum>
  <w:abstractNum w:abstractNumId="26">
    <w:nsid w:val="46B9688E"/>
    <w:multiLevelType w:val="hybridMultilevel"/>
    <w:tmpl w:val="C13CA934"/>
    <w:lvl w:ilvl="0" w:tplc="A6F82906">
      <w:start w:val="1"/>
      <w:numFmt w:val="none"/>
      <w:lvlText w:val="•"/>
      <w:lvlJc w:val="left"/>
      <w:pPr>
        <w:tabs>
          <w:tab w:val="num" w:pos="1080"/>
        </w:tabs>
        <w:ind w:left="720" w:hanging="360"/>
      </w:pPr>
      <w:rPr>
        <w:rFonts w:hint="default"/>
      </w:rPr>
    </w:lvl>
    <w:lvl w:ilvl="1" w:tplc="1436A21A">
      <w:numFmt w:val="decimal"/>
      <w:lvlText w:val=""/>
      <w:lvlJc w:val="left"/>
    </w:lvl>
    <w:lvl w:ilvl="2" w:tplc="6188061A">
      <w:numFmt w:val="decimal"/>
      <w:lvlText w:val=""/>
      <w:lvlJc w:val="left"/>
    </w:lvl>
    <w:lvl w:ilvl="3" w:tplc="8624A990">
      <w:numFmt w:val="decimal"/>
      <w:lvlText w:val=""/>
      <w:lvlJc w:val="left"/>
    </w:lvl>
    <w:lvl w:ilvl="4" w:tplc="98E4ED5E">
      <w:numFmt w:val="decimal"/>
      <w:lvlText w:val=""/>
      <w:lvlJc w:val="left"/>
    </w:lvl>
    <w:lvl w:ilvl="5" w:tplc="BF6E7702">
      <w:numFmt w:val="decimal"/>
      <w:lvlText w:val=""/>
      <w:lvlJc w:val="left"/>
    </w:lvl>
    <w:lvl w:ilvl="6" w:tplc="13CAA5AA">
      <w:numFmt w:val="decimal"/>
      <w:lvlText w:val=""/>
      <w:lvlJc w:val="left"/>
    </w:lvl>
    <w:lvl w:ilvl="7" w:tplc="1B9CA0AC">
      <w:numFmt w:val="decimal"/>
      <w:lvlText w:val=""/>
      <w:lvlJc w:val="left"/>
    </w:lvl>
    <w:lvl w:ilvl="8" w:tplc="5BD67664">
      <w:numFmt w:val="decimal"/>
      <w:lvlText w:val=""/>
      <w:lvlJc w:val="left"/>
    </w:lvl>
  </w:abstractNum>
  <w:abstractNum w:abstractNumId="27">
    <w:nsid w:val="4778160B"/>
    <w:multiLevelType w:val="hybridMultilevel"/>
    <w:tmpl w:val="B91E2FBA"/>
    <w:lvl w:ilvl="0" w:tplc="040C0001">
      <w:start w:val="1"/>
      <w:numFmt w:val="bullet"/>
      <w:lvlText w:val=""/>
      <w:lvlJc w:val="left"/>
      <w:pPr>
        <w:ind w:left="686" w:hanging="360"/>
      </w:pPr>
      <w:rPr>
        <w:rFonts w:ascii="Symbol" w:hAnsi="Symbol" w:hint="default"/>
      </w:rPr>
    </w:lvl>
    <w:lvl w:ilvl="1" w:tplc="040C0003" w:tentative="1">
      <w:start w:val="1"/>
      <w:numFmt w:val="bullet"/>
      <w:lvlText w:val="o"/>
      <w:lvlJc w:val="left"/>
      <w:pPr>
        <w:ind w:left="1406" w:hanging="360"/>
      </w:pPr>
      <w:rPr>
        <w:rFonts w:ascii="Courier New" w:hAnsi="Courier New" w:cs="Courier New" w:hint="default"/>
      </w:rPr>
    </w:lvl>
    <w:lvl w:ilvl="2" w:tplc="040C0005" w:tentative="1">
      <w:start w:val="1"/>
      <w:numFmt w:val="bullet"/>
      <w:lvlText w:val=""/>
      <w:lvlJc w:val="left"/>
      <w:pPr>
        <w:ind w:left="2126" w:hanging="360"/>
      </w:pPr>
      <w:rPr>
        <w:rFonts w:ascii="Wingdings" w:hAnsi="Wingdings" w:hint="default"/>
      </w:rPr>
    </w:lvl>
    <w:lvl w:ilvl="3" w:tplc="040C0001" w:tentative="1">
      <w:start w:val="1"/>
      <w:numFmt w:val="bullet"/>
      <w:lvlText w:val=""/>
      <w:lvlJc w:val="left"/>
      <w:pPr>
        <w:ind w:left="2846" w:hanging="360"/>
      </w:pPr>
      <w:rPr>
        <w:rFonts w:ascii="Symbol" w:hAnsi="Symbol" w:hint="default"/>
      </w:rPr>
    </w:lvl>
    <w:lvl w:ilvl="4" w:tplc="040C0003" w:tentative="1">
      <w:start w:val="1"/>
      <w:numFmt w:val="bullet"/>
      <w:lvlText w:val="o"/>
      <w:lvlJc w:val="left"/>
      <w:pPr>
        <w:ind w:left="3566" w:hanging="360"/>
      </w:pPr>
      <w:rPr>
        <w:rFonts w:ascii="Courier New" w:hAnsi="Courier New" w:cs="Courier New" w:hint="default"/>
      </w:rPr>
    </w:lvl>
    <w:lvl w:ilvl="5" w:tplc="040C0005" w:tentative="1">
      <w:start w:val="1"/>
      <w:numFmt w:val="bullet"/>
      <w:lvlText w:val=""/>
      <w:lvlJc w:val="left"/>
      <w:pPr>
        <w:ind w:left="4286" w:hanging="360"/>
      </w:pPr>
      <w:rPr>
        <w:rFonts w:ascii="Wingdings" w:hAnsi="Wingdings" w:hint="default"/>
      </w:rPr>
    </w:lvl>
    <w:lvl w:ilvl="6" w:tplc="040C0001" w:tentative="1">
      <w:start w:val="1"/>
      <w:numFmt w:val="bullet"/>
      <w:lvlText w:val=""/>
      <w:lvlJc w:val="left"/>
      <w:pPr>
        <w:ind w:left="5006" w:hanging="360"/>
      </w:pPr>
      <w:rPr>
        <w:rFonts w:ascii="Symbol" w:hAnsi="Symbol" w:hint="default"/>
      </w:rPr>
    </w:lvl>
    <w:lvl w:ilvl="7" w:tplc="040C0003" w:tentative="1">
      <w:start w:val="1"/>
      <w:numFmt w:val="bullet"/>
      <w:lvlText w:val="o"/>
      <w:lvlJc w:val="left"/>
      <w:pPr>
        <w:ind w:left="5726" w:hanging="360"/>
      </w:pPr>
      <w:rPr>
        <w:rFonts w:ascii="Courier New" w:hAnsi="Courier New" w:cs="Courier New" w:hint="default"/>
      </w:rPr>
    </w:lvl>
    <w:lvl w:ilvl="8" w:tplc="040C0005" w:tentative="1">
      <w:start w:val="1"/>
      <w:numFmt w:val="bullet"/>
      <w:lvlText w:val=""/>
      <w:lvlJc w:val="left"/>
      <w:pPr>
        <w:ind w:left="6446" w:hanging="360"/>
      </w:pPr>
      <w:rPr>
        <w:rFonts w:ascii="Wingdings" w:hAnsi="Wingdings" w:hint="default"/>
      </w:rPr>
    </w:lvl>
  </w:abstractNum>
  <w:abstractNum w:abstractNumId="28">
    <w:nsid w:val="4AFD019B"/>
    <w:multiLevelType w:val="hybridMultilevel"/>
    <w:tmpl w:val="D0AAB4B6"/>
    <w:lvl w:ilvl="0" w:tplc="385CB122">
      <w:start w:val="1"/>
      <w:numFmt w:val="bullet"/>
      <w:lvlText w:val=""/>
      <w:lvlPicBulletId w:val="1"/>
      <w:lvlJc w:val="left"/>
      <w:pPr>
        <w:ind w:left="360" w:hanging="360"/>
      </w:pPr>
      <w:rPr>
        <w:rFonts w:ascii="Symbol" w:hAnsi="Symbol" w:hint="default"/>
        <w:color w:val="FF0000"/>
        <w:sz w:val="28"/>
        <w:szCs w:val="28"/>
      </w:rPr>
    </w:lvl>
    <w:lvl w:ilvl="1" w:tplc="040C0003" w:tentative="1">
      <w:start w:val="1"/>
      <w:numFmt w:val="bullet"/>
      <w:lvlText w:val="o"/>
      <w:lvlJc w:val="left"/>
      <w:pPr>
        <w:ind w:left="938" w:hanging="360"/>
      </w:pPr>
      <w:rPr>
        <w:rFonts w:ascii="Courier New" w:hAnsi="Courier New" w:cs="Courier New" w:hint="default"/>
      </w:rPr>
    </w:lvl>
    <w:lvl w:ilvl="2" w:tplc="040C0005" w:tentative="1">
      <w:start w:val="1"/>
      <w:numFmt w:val="bullet"/>
      <w:lvlText w:val=""/>
      <w:lvlJc w:val="left"/>
      <w:pPr>
        <w:ind w:left="1658" w:hanging="360"/>
      </w:pPr>
      <w:rPr>
        <w:rFonts w:ascii="Wingdings" w:hAnsi="Wingdings" w:hint="default"/>
      </w:rPr>
    </w:lvl>
    <w:lvl w:ilvl="3" w:tplc="040C0001" w:tentative="1">
      <w:start w:val="1"/>
      <w:numFmt w:val="bullet"/>
      <w:lvlText w:val=""/>
      <w:lvlJc w:val="left"/>
      <w:pPr>
        <w:ind w:left="2378" w:hanging="360"/>
      </w:pPr>
      <w:rPr>
        <w:rFonts w:ascii="Symbol" w:hAnsi="Symbol" w:hint="default"/>
      </w:rPr>
    </w:lvl>
    <w:lvl w:ilvl="4" w:tplc="040C0003" w:tentative="1">
      <w:start w:val="1"/>
      <w:numFmt w:val="bullet"/>
      <w:lvlText w:val="o"/>
      <w:lvlJc w:val="left"/>
      <w:pPr>
        <w:ind w:left="3098" w:hanging="360"/>
      </w:pPr>
      <w:rPr>
        <w:rFonts w:ascii="Courier New" w:hAnsi="Courier New" w:cs="Courier New" w:hint="default"/>
      </w:rPr>
    </w:lvl>
    <w:lvl w:ilvl="5" w:tplc="040C0005" w:tentative="1">
      <w:start w:val="1"/>
      <w:numFmt w:val="bullet"/>
      <w:lvlText w:val=""/>
      <w:lvlJc w:val="left"/>
      <w:pPr>
        <w:ind w:left="3818" w:hanging="360"/>
      </w:pPr>
      <w:rPr>
        <w:rFonts w:ascii="Wingdings" w:hAnsi="Wingdings" w:hint="default"/>
      </w:rPr>
    </w:lvl>
    <w:lvl w:ilvl="6" w:tplc="040C0001" w:tentative="1">
      <w:start w:val="1"/>
      <w:numFmt w:val="bullet"/>
      <w:lvlText w:val=""/>
      <w:lvlJc w:val="left"/>
      <w:pPr>
        <w:ind w:left="4538" w:hanging="360"/>
      </w:pPr>
      <w:rPr>
        <w:rFonts w:ascii="Symbol" w:hAnsi="Symbol" w:hint="default"/>
      </w:rPr>
    </w:lvl>
    <w:lvl w:ilvl="7" w:tplc="040C0003" w:tentative="1">
      <w:start w:val="1"/>
      <w:numFmt w:val="bullet"/>
      <w:lvlText w:val="o"/>
      <w:lvlJc w:val="left"/>
      <w:pPr>
        <w:ind w:left="5258" w:hanging="360"/>
      </w:pPr>
      <w:rPr>
        <w:rFonts w:ascii="Courier New" w:hAnsi="Courier New" w:cs="Courier New" w:hint="default"/>
      </w:rPr>
    </w:lvl>
    <w:lvl w:ilvl="8" w:tplc="040C0005" w:tentative="1">
      <w:start w:val="1"/>
      <w:numFmt w:val="bullet"/>
      <w:lvlText w:val=""/>
      <w:lvlJc w:val="left"/>
      <w:pPr>
        <w:ind w:left="5978" w:hanging="360"/>
      </w:pPr>
      <w:rPr>
        <w:rFonts w:ascii="Wingdings" w:hAnsi="Wingdings" w:hint="default"/>
      </w:rPr>
    </w:lvl>
  </w:abstractNum>
  <w:abstractNum w:abstractNumId="29">
    <w:nsid w:val="4D167D7A"/>
    <w:multiLevelType w:val="hybridMultilevel"/>
    <w:tmpl w:val="58A4F992"/>
    <w:lvl w:ilvl="0" w:tplc="561496A8">
      <w:numFmt w:val="bullet"/>
      <w:lvlText w:val="-"/>
      <w:lvlJc w:val="left"/>
      <w:pPr>
        <w:ind w:left="643" w:hanging="360"/>
      </w:pPr>
      <w:rPr>
        <w:rFonts w:ascii="Dubai Light" w:eastAsia="MS Mincho" w:hAnsi="Dubai Light" w:cs="Dubai Light" w:hint="default"/>
      </w:rPr>
    </w:lvl>
    <w:lvl w:ilvl="1" w:tplc="040C0003" w:tentative="1">
      <w:start w:val="1"/>
      <w:numFmt w:val="bullet"/>
      <w:lvlText w:val="o"/>
      <w:lvlJc w:val="left"/>
      <w:pPr>
        <w:ind w:left="1363" w:hanging="360"/>
      </w:pPr>
      <w:rPr>
        <w:rFonts w:ascii="Courier New" w:hAnsi="Courier New" w:cs="Courier New" w:hint="default"/>
      </w:rPr>
    </w:lvl>
    <w:lvl w:ilvl="2" w:tplc="040C0005" w:tentative="1">
      <w:start w:val="1"/>
      <w:numFmt w:val="bullet"/>
      <w:lvlText w:val=""/>
      <w:lvlJc w:val="left"/>
      <w:pPr>
        <w:ind w:left="2083" w:hanging="360"/>
      </w:pPr>
      <w:rPr>
        <w:rFonts w:ascii="Wingdings" w:hAnsi="Wingdings" w:hint="default"/>
      </w:rPr>
    </w:lvl>
    <w:lvl w:ilvl="3" w:tplc="040C0001" w:tentative="1">
      <w:start w:val="1"/>
      <w:numFmt w:val="bullet"/>
      <w:lvlText w:val=""/>
      <w:lvlJc w:val="left"/>
      <w:pPr>
        <w:ind w:left="2803" w:hanging="360"/>
      </w:pPr>
      <w:rPr>
        <w:rFonts w:ascii="Symbol" w:hAnsi="Symbol" w:hint="default"/>
      </w:rPr>
    </w:lvl>
    <w:lvl w:ilvl="4" w:tplc="040C0003" w:tentative="1">
      <w:start w:val="1"/>
      <w:numFmt w:val="bullet"/>
      <w:lvlText w:val="o"/>
      <w:lvlJc w:val="left"/>
      <w:pPr>
        <w:ind w:left="3523" w:hanging="360"/>
      </w:pPr>
      <w:rPr>
        <w:rFonts w:ascii="Courier New" w:hAnsi="Courier New" w:cs="Courier New" w:hint="default"/>
      </w:rPr>
    </w:lvl>
    <w:lvl w:ilvl="5" w:tplc="040C0005" w:tentative="1">
      <w:start w:val="1"/>
      <w:numFmt w:val="bullet"/>
      <w:lvlText w:val=""/>
      <w:lvlJc w:val="left"/>
      <w:pPr>
        <w:ind w:left="4243" w:hanging="360"/>
      </w:pPr>
      <w:rPr>
        <w:rFonts w:ascii="Wingdings" w:hAnsi="Wingdings" w:hint="default"/>
      </w:rPr>
    </w:lvl>
    <w:lvl w:ilvl="6" w:tplc="040C0001" w:tentative="1">
      <w:start w:val="1"/>
      <w:numFmt w:val="bullet"/>
      <w:lvlText w:val=""/>
      <w:lvlJc w:val="left"/>
      <w:pPr>
        <w:ind w:left="4963" w:hanging="360"/>
      </w:pPr>
      <w:rPr>
        <w:rFonts w:ascii="Symbol" w:hAnsi="Symbol" w:hint="default"/>
      </w:rPr>
    </w:lvl>
    <w:lvl w:ilvl="7" w:tplc="040C0003" w:tentative="1">
      <w:start w:val="1"/>
      <w:numFmt w:val="bullet"/>
      <w:lvlText w:val="o"/>
      <w:lvlJc w:val="left"/>
      <w:pPr>
        <w:ind w:left="5683" w:hanging="360"/>
      </w:pPr>
      <w:rPr>
        <w:rFonts w:ascii="Courier New" w:hAnsi="Courier New" w:cs="Courier New" w:hint="default"/>
      </w:rPr>
    </w:lvl>
    <w:lvl w:ilvl="8" w:tplc="040C0005" w:tentative="1">
      <w:start w:val="1"/>
      <w:numFmt w:val="bullet"/>
      <w:lvlText w:val=""/>
      <w:lvlJc w:val="left"/>
      <w:pPr>
        <w:ind w:left="6403" w:hanging="360"/>
      </w:pPr>
      <w:rPr>
        <w:rFonts w:ascii="Wingdings" w:hAnsi="Wingdings" w:hint="default"/>
      </w:rPr>
    </w:lvl>
  </w:abstractNum>
  <w:abstractNum w:abstractNumId="30">
    <w:nsid w:val="5EF9533B"/>
    <w:multiLevelType w:val="hybridMultilevel"/>
    <w:tmpl w:val="8CFC3C9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62ED7285"/>
    <w:multiLevelType w:val="hybridMultilevel"/>
    <w:tmpl w:val="587025B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68781DE2"/>
    <w:multiLevelType w:val="hybridMultilevel"/>
    <w:tmpl w:val="6E842F28"/>
    <w:lvl w:ilvl="0" w:tplc="FE50CD4C">
      <w:start w:val="1"/>
      <w:numFmt w:val="bullet"/>
      <w:lvlText w:val="]"/>
      <w:lvlJc w:val="left"/>
      <w:pPr>
        <w:ind w:left="1166" w:hanging="360"/>
      </w:pPr>
      <w:rPr>
        <w:rFonts w:ascii="Wingdings" w:hAnsi="Wingdings" w:hint="default"/>
      </w:rPr>
    </w:lvl>
    <w:lvl w:ilvl="1" w:tplc="040C0003" w:tentative="1">
      <w:start w:val="1"/>
      <w:numFmt w:val="bullet"/>
      <w:lvlText w:val="o"/>
      <w:lvlJc w:val="left"/>
      <w:pPr>
        <w:ind w:left="1886" w:hanging="360"/>
      </w:pPr>
      <w:rPr>
        <w:rFonts w:ascii="Courier New" w:hAnsi="Courier New" w:cs="Courier New" w:hint="default"/>
      </w:rPr>
    </w:lvl>
    <w:lvl w:ilvl="2" w:tplc="040C0005" w:tentative="1">
      <w:start w:val="1"/>
      <w:numFmt w:val="bullet"/>
      <w:lvlText w:val=""/>
      <w:lvlJc w:val="left"/>
      <w:pPr>
        <w:ind w:left="2606" w:hanging="360"/>
      </w:pPr>
      <w:rPr>
        <w:rFonts w:ascii="Wingdings" w:hAnsi="Wingdings" w:hint="default"/>
      </w:rPr>
    </w:lvl>
    <w:lvl w:ilvl="3" w:tplc="040C0001" w:tentative="1">
      <w:start w:val="1"/>
      <w:numFmt w:val="bullet"/>
      <w:lvlText w:val=""/>
      <w:lvlJc w:val="left"/>
      <w:pPr>
        <w:ind w:left="3326" w:hanging="360"/>
      </w:pPr>
      <w:rPr>
        <w:rFonts w:ascii="Symbol" w:hAnsi="Symbol" w:hint="default"/>
      </w:rPr>
    </w:lvl>
    <w:lvl w:ilvl="4" w:tplc="040C0003" w:tentative="1">
      <w:start w:val="1"/>
      <w:numFmt w:val="bullet"/>
      <w:lvlText w:val="o"/>
      <w:lvlJc w:val="left"/>
      <w:pPr>
        <w:ind w:left="4046" w:hanging="360"/>
      </w:pPr>
      <w:rPr>
        <w:rFonts w:ascii="Courier New" w:hAnsi="Courier New" w:cs="Courier New" w:hint="default"/>
      </w:rPr>
    </w:lvl>
    <w:lvl w:ilvl="5" w:tplc="040C0005" w:tentative="1">
      <w:start w:val="1"/>
      <w:numFmt w:val="bullet"/>
      <w:lvlText w:val=""/>
      <w:lvlJc w:val="left"/>
      <w:pPr>
        <w:ind w:left="4766" w:hanging="360"/>
      </w:pPr>
      <w:rPr>
        <w:rFonts w:ascii="Wingdings" w:hAnsi="Wingdings" w:hint="default"/>
      </w:rPr>
    </w:lvl>
    <w:lvl w:ilvl="6" w:tplc="040C0001" w:tentative="1">
      <w:start w:val="1"/>
      <w:numFmt w:val="bullet"/>
      <w:lvlText w:val=""/>
      <w:lvlJc w:val="left"/>
      <w:pPr>
        <w:ind w:left="5486" w:hanging="360"/>
      </w:pPr>
      <w:rPr>
        <w:rFonts w:ascii="Symbol" w:hAnsi="Symbol" w:hint="default"/>
      </w:rPr>
    </w:lvl>
    <w:lvl w:ilvl="7" w:tplc="040C0003" w:tentative="1">
      <w:start w:val="1"/>
      <w:numFmt w:val="bullet"/>
      <w:lvlText w:val="o"/>
      <w:lvlJc w:val="left"/>
      <w:pPr>
        <w:ind w:left="6206" w:hanging="360"/>
      </w:pPr>
      <w:rPr>
        <w:rFonts w:ascii="Courier New" w:hAnsi="Courier New" w:cs="Courier New" w:hint="default"/>
      </w:rPr>
    </w:lvl>
    <w:lvl w:ilvl="8" w:tplc="040C0005" w:tentative="1">
      <w:start w:val="1"/>
      <w:numFmt w:val="bullet"/>
      <w:lvlText w:val=""/>
      <w:lvlJc w:val="left"/>
      <w:pPr>
        <w:ind w:left="6926" w:hanging="360"/>
      </w:pPr>
      <w:rPr>
        <w:rFonts w:ascii="Wingdings" w:hAnsi="Wingdings" w:hint="default"/>
      </w:rPr>
    </w:lvl>
  </w:abstractNum>
  <w:abstractNum w:abstractNumId="33">
    <w:nsid w:val="68D87777"/>
    <w:multiLevelType w:val="hybridMultilevel"/>
    <w:tmpl w:val="DBE44908"/>
    <w:lvl w:ilvl="0" w:tplc="E5E89D74">
      <w:start w:val="22"/>
      <w:numFmt w:val="bullet"/>
      <w:lvlText w:val="-"/>
      <w:lvlJc w:val="left"/>
      <w:pPr>
        <w:ind w:left="366" w:hanging="360"/>
      </w:pPr>
      <w:rPr>
        <w:rFonts w:ascii="Dubai Light" w:eastAsia="Times New Roman" w:hAnsi="Dubai Light" w:cs="Dubai Light" w:hint="default"/>
      </w:rPr>
    </w:lvl>
    <w:lvl w:ilvl="1" w:tplc="040C0003" w:tentative="1">
      <w:start w:val="1"/>
      <w:numFmt w:val="bullet"/>
      <w:lvlText w:val="o"/>
      <w:lvlJc w:val="left"/>
      <w:pPr>
        <w:ind w:left="1086" w:hanging="360"/>
      </w:pPr>
      <w:rPr>
        <w:rFonts w:ascii="Courier New" w:hAnsi="Courier New" w:cs="Courier New" w:hint="default"/>
      </w:rPr>
    </w:lvl>
    <w:lvl w:ilvl="2" w:tplc="040C0005" w:tentative="1">
      <w:start w:val="1"/>
      <w:numFmt w:val="bullet"/>
      <w:lvlText w:val=""/>
      <w:lvlJc w:val="left"/>
      <w:pPr>
        <w:ind w:left="1806" w:hanging="360"/>
      </w:pPr>
      <w:rPr>
        <w:rFonts w:ascii="Wingdings" w:hAnsi="Wingdings" w:hint="default"/>
      </w:rPr>
    </w:lvl>
    <w:lvl w:ilvl="3" w:tplc="040C0001" w:tentative="1">
      <w:start w:val="1"/>
      <w:numFmt w:val="bullet"/>
      <w:lvlText w:val=""/>
      <w:lvlJc w:val="left"/>
      <w:pPr>
        <w:ind w:left="2526" w:hanging="360"/>
      </w:pPr>
      <w:rPr>
        <w:rFonts w:ascii="Symbol" w:hAnsi="Symbol" w:hint="default"/>
      </w:rPr>
    </w:lvl>
    <w:lvl w:ilvl="4" w:tplc="040C0003" w:tentative="1">
      <w:start w:val="1"/>
      <w:numFmt w:val="bullet"/>
      <w:lvlText w:val="o"/>
      <w:lvlJc w:val="left"/>
      <w:pPr>
        <w:ind w:left="3246" w:hanging="360"/>
      </w:pPr>
      <w:rPr>
        <w:rFonts w:ascii="Courier New" w:hAnsi="Courier New" w:cs="Courier New" w:hint="default"/>
      </w:rPr>
    </w:lvl>
    <w:lvl w:ilvl="5" w:tplc="040C0005" w:tentative="1">
      <w:start w:val="1"/>
      <w:numFmt w:val="bullet"/>
      <w:lvlText w:val=""/>
      <w:lvlJc w:val="left"/>
      <w:pPr>
        <w:ind w:left="3966" w:hanging="360"/>
      </w:pPr>
      <w:rPr>
        <w:rFonts w:ascii="Wingdings" w:hAnsi="Wingdings" w:hint="default"/>
      </w:rPr>
    </w:lvl>
    <w:lvl w:ilvl="6" w:tplc="040C0001" w:tentative="1">
      <w:start w:val="1"/>
      <w:numFmt w:val="bullet"/>
      <w:lvlText w:val=""/>
      <w:lvlJc w:val="left"/>
      <w:pPr>
        <w:ind w:left="4686" w:hanging="360"/>
      </w:pPr>
      <w:rPr>
        <w:rFonts w:ascii="Symbol" w:hAnsi="Symbol" w:hint="default"/>
      </w:rPr>
    </w:lvl>
    <w:lvl w:ilvl="7" w:tplc="040C0003" w:tentative="1">
      <w:start w:val="1"/>
      <w:numFmt w:val="bullet"/>
      <w:lvlText w:val="o"/>
      <w:lvlJc w:val="left"/>
      <w:pPr>
        <w:ind w:left="5406" w:hanging="360"/>
      </w:pPr>
      <w:rPr>
        <w:rFonts w:ascii="Courier New" w:hAnsi="Courier New" w:cs="Courier New" w:hint="default"/>
      </w:rPr>
    </w:lvl>
    <w:lvl w:ilvl="8" w:tplc="040C0005" w:tentative="1">
      <w:start w:val="1"/>
      <w:numFmt w:val="bullet"/>
      <w:lvlText w:val=""/>
      <w:lvlJc w:val="left"/>
      <w:pPr>
        <w:ind w:left="6126" w:hanging="360"/>
      </w:pPr>
      <w:rPr>
        <w:rFonts w:ascii="Wingdings" w:hAnsi="Wingdings" w:hint="default"/>
      </w:rPr>
    </w:lvl>
  </w:abstractNum>
  <w:abstractNum w:abstractNumId="34">
    <w:nsid w:val="69D15221"/>
    <w:multiLevelType w:val="hybridMultilevel"/>
    <w:tmpl w:val="965002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25"/>
  </w:num>
  <w:num w:numId="3">
    <w:abstractNumId w:val="22"/>
  </w:num>
  <w:num w:numId="4">
    <w:abstractNumId w:val="34"/>
  </w:num>
  <w:num w:numId="5">
    <w:abstractNumId w:val="9"/>
  </w:num>
  <w:num w:numId="6">
    <w:abstractNumId w:val="28"/>
  </w:num>
  <w:num w:numId="7">
    <w:abstractNumId w:val="1"/>
  </w:num>
  <w:num w:numId="8">
    <w:abstractNumId w:val="3"/>
  </w:num>
  <w:num w:numId="9">
    <w:abstractNumId w:val="29"/>
  </w:num>
  <w:num w:numId="10">
    <w:abstractNumId w:val="17"/>
  </w:num>
  <w:num w:numId="11">
    <w:abstractNumId w:val="12"/>
  </w:num>
  <w:num w:numId="12">
    <w:abstractNumId w:val="10"/>
  </w:num>
  <w:num w:numId="13">
    <w:abstractNumId w:val="33"/>
  </w:num>
  <w:num w:numId="14">
    <w:abstractNumId w:val="30"/>
  </w:num>
  <w:num w:numId="15">
    <w:abstractNumId w:val="15"/>
  </w:num>
  <w:num w:numId="16">
    <w:abstractNumId w:val="7"/>
  </w:num>
  <w:num w:numId="17">
    <w:abstractNumId w:val="4"/>
  </w:num>
  <w:num w:numId="18">
    <w:abstractNumId w:val="6"/>
  </w:num>
  <w:num w:numId="19">
    <w:abstractNumId w:val="31"/>
  </w:num>
  <w:num w:numId="20">
    <w:abstractNumId w:val="27"/>
  </w:num>
  <w:num w:numId="21">
    <w:abstractNumId w:val="20"/>
  </w:num>
  <w:num w:numId="22">
    <w:abstractNumId w:val="19"/>
  </w:num>
  <w:num w:numId="23">
    <w:abstractNumId w:val="32"/>
  </w:num>
  <w:num w:numId="24">
    <w:abstractNumId w:val="23"/>
  </w:num>
  <w:num w:numId="25">
    <w:abstractNumId w:val="24"/>
  </w:num>
  <w:num w:numId="26">
    <w:abstractNumId w:val="18"/>
  </w:num>
  <w:num w:numId="27">
    <w:abstractNumId w:val="2"/>
  </w:num>
  <w:num w:numId="28">
    <w:abstractNumId w:val="0"/>
  </w:num>
  <w:num w:numId="29">
    <w:abstractNumId w:val="13"/>
  </w:num>
  <w:num w:numId="30">
    <w:abstractNumId w:val="11"/>
  </w:num>
  <w:num w:numId="31">
    <w:abstractNumId w:val="8"/>
  </w:num>
  <w:num w:numId="32">
    <w:abstractNumId w:val="14"/>
  </w:num>
  <w:num w:numId="33">
    <w:abstractNumId w:val="16"/>
  </w:num>
  <w:num w:numId="34">
    <w:abstractNumId w:val="26"/>
  </w:num>
  <w:num w:numId="35">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efaultTabStop w:val="708"/>
  <w:hyphenationZone w:val="425"/>
  <w:characterSpacingControl w:val="doNotCompress"/>
  <w:hdrShapeDefaults>
    <o:shapedefaults v:ext="edit" spidmax="15362"/>
  </w:hdrShapeDefaults>
  <w:footnotePr>
    <w:footnote w:id="0"/>
    <w:footnote w:id="1"/>
  </w:footnotePr>
  <w:endnotePr>
    <w:endnote w:id="0"/>
    <w:endnote w:id="1"/>
  </w:endnotePr>
  <w:compat/>
  <w:rsids>
    <w:rsidRoot w:val="00614769"/>
    <w:rsid w:val="00005D1D"/>
    <w:rsid w:val="0001360E"/>
    <w:rsid w:val="00013BB1"/>
    <w:rsid w:val="000140B9"/>
    <w:rsid w:val="00016518"/>
    <w:rsid w:val="00017FAB"/>
    <w:rsid w:val="00021D03"/>
    <w:rsid w:val="00030DF8"/>
    <w:rsid w:val="00031B7A"/>
    <w:rsid w:val="00031CC1"/>
    <w:rsid w:val="0003684A"/>
    <w:rsid w:val="00036A56"/>
    <w:rsid w:val="000379C5"/>
    <w:rsid w:val="00042956"/>
    <w:rsid w:val="00045A6C"/>
    <w:rsid w:val="000464A5"/>
    <w:rsid w:val="0005312F"/>
    <w:rsid w:val="00053930"/>
    <w:rsid w:val="00057F1B"/>
    <w:rsid w:val="000671D6"/>
    <w:rsid w:val="00071C78"/>
    <w:rsid w:val="00071F04"/>
    <w:rsid w:val="00074510"/>
    <w:rsid w:val="00077435"/>
    <w:rsid w:val="0007767D"/>
    <w:rsid w:val="00077BC3"/>
    <w:rsid w:val="0008069B"/>
    <w:rsid w:val="000835BD"/>
    <w:rsid w:val="0008392D"/>
    <w:rsid w:val="00086FA2"/>
    <w:rsid w:val="00090385"/>
    <w:rsid w:val="000921A7"/>
    <w:rsid w:val="00093500"/>
    <w:rsid w:val="0009376B"/>
    <w:rsid w:val="000952E7"/>
    <w:rsid w:val="0009698F"/>
    <w:rsid w:val="00096DEA"/>
    <w:rsid w:val="000A01CF"/>
    <w:rsid w:val="000A32FF"/>
    <w:rsid w:val="000A4708"/>
    <w:rsid w:val="000A4940"/>
    <w:rsid w:val="000A7188"/>
    <w:rsid w:val="000B0E40"/>
    <w:rsid w:val="000B2E98"/>
    <w:rsid w:val="000C035B"/>
    <w:rsid w:val="000C1904"/>
    <w:rsid w:val="000C1A59"/>
    <w:rsid w:val="000C2B69"/>
    <w:rsid w:val="000C3363"/>
    <w:rsid w:val="000C4841"/>
    <w:rsid w:val="000C4E82"/>
    <w:rsid w:val="000C6153"/>
    <w:rsid w:val="000C75ED"/>
    <w:rsid w:val="000C7902"/>
    <w:rsid w:val="000C7C5F"/>
    <w:rsid w:val="000D63AC"/>
    <w:rsid w:val="000D74C3"/>
    <w:rsid w:val="000E0F2D"/>
    <w:rsid w:val="000E1AC7"/>
    <w:rsid w:val="000E560C"/>
    <w:rsid w:val="000E5FCE"/>
    <w:rsid w:val="000E6A72"/>
    <w:rsid w:val="000F1440"/>
    <w:rsid w:val="000F2767"/>
    <w:rsid w:val="000F336F"/>
    <w:rsid w:val="000F3A80"/>
    <w:rsid w:val="000F3FE2"/>
    <w:rsid w:val="000F4A65"/>
    <w:rsid w:val="000F4ECC"/>
    <w:rsid w:val="001001E4"/>
    <w:rsid w:val="0010072F"/>
    <w:rsid w:val="001021C8"/>
    <w:rsid w:val="00102663"/>
    <w:rsid w:val="001030A9"/>
    <w:rsid w:val="001031E8"/>
    <w:rsid w:val="00104799"/>
    <w:rsid w:val="00107891"/>
    <w:rsid w:val="00107989"/>
    <w:rsid w:val="00107A4B"/>
    <w:rsid w:val="00111AC9"/>
    <w:rsid w:val="00114F40"/>
    <w:rsid w:val="00115FEA"/>
    <w:rsid w:val="00117DD0"/>
    <w:rsid w:val="0012017A"/>
    <w:rsid w:val="00120E74"/>
    <w:rsid w:val="00121112"/>
    <w:rsid w:val="00123C37"/>
    <w:rsid w:val="00124B4D"/>
    <w:rsid w:val="001255BF"/>
    <w:rsid w:val="0012578D"/>
    <w:rsid w:val="00126567"/>
    <w:rsid w:val="00126B5B"/>
    <w:rsid w:val="00126D6B"/>
    <w:rsid w:val="00135B17"/>
    <w:rsid w:val="00150EAE"/>
    <w:rsid w:val="00151DDA"/>
    <w:rsid w:val="001570CF"/>
    <w:rsid w:val="001574B9"/>
    <w:rsid w:val="00160CAA"/>
    <w:rsid w:val="0016362B"/>
    <w:rsid w:val="00165B0F"/>
    <w:rsid w:val="0017033A"/>
    <w:rsid w:val="00171488"/>
    <w:rsid w:val="00172D84"/>
    <w:rsid w:val="00173E07"/>
    <w:rsid w:val="00174BA1"/>
    <w:rsid w:val="00176236"/>
    <w:rsid w:val="001779AC"/>
    <w:rsid w:val="00180D1B"/>
    <w:rsid w:val="00183393"/>
    <w:rsid w:val="00185D6D"/>
    <w:rsid w:val="00185ED8"/>
    <w:rsid w:val="00190014"/>
    <w:rsid w:val="0019232F"/>
    <w:rsid w:val="00193F26"/>
    <w:rsid w:val="001946D8"/>
    <w:rsid w:val="001954BA"/>
    <w:rsid w:val="00196059"/>
    <w:rsid w:val="001A27D5"/>
    <w:rsid w:val="001A2DD6"/>
    <w:rsid w:val="001A6195"/>
    <w:rsid w:val="001B19FF"/>
    <w:rsid w:val="001B30A2"/>
    <w:rsid w:val="001B36D7"/>
    <w:rsid w:val="001B3BC4"/>
    <w:rsid w:val="001B3D5F"/>
    <w:rsid w:val="001B4F6D"/>
    <w:rsid w:val="001B6049"/>
    <w:rsid w:val="001B73D6"/>
    <w:rsid w:val="001C090C"/>
    <w:rsid w:val="001C23C7"/>
    <w:rsid w:val="001C27EA"/>
    <w:rsid w:val="001C27FE"/>
    <w:rsid w:val="001C305B"/>
    <w:rsid w:val="001C378D"/>
    <w:rsid w:val="001C39E9"/>
    <w:rsid w:val="001D23CD"/>
    <w:rsid w:val="001D2FE5"/>
    <w:rsid w:val="001D4272"/>
    <w:rsid w:val="001D7DC8"/>
    <w:rsid w:val="001E071C"/>
    <w:rsid w:val="001E5801"/>
    <w:rsid w:val="001E6262"/>
    <w:rsid w:val="001E79A6"/>
    <w:rsid w:val="001F18C7"/>
    <w:rsid w:val="001F2D46"/>
    <w:rsid w:val="001F407E"/>
    <w:rsid w:val="001F7B17"/>
    <w:rsid w:val="0020121E"/>
    <w:rsid w:val="002030AB"/>
    <w:rsid w:val="002122D4"/>
    <w:rsid w:val="0021297C"/>
    <w:rsid w:val="00215F6B"/>
    <w:rsid w:val="00216EB0"/>
    <w:rsid w:val="00217267"/>
    <w:rsid w:val="002200E1"/>
    <w:rsid w:val="00223C94"/>
    <w:rsid w:val="00224A8C"/>
    <w:rsid w:val="002302B8"/>
    <w:rsid w:val="002378B1"/>
    <w:rsid w:val="0024087D"/>
    <w:rsid w:val="002442C8"/>
    <w:rsid w:val="00245BAD"/>
    <w:rsid w:val="00246324"/>
    <w:rsid w:val="00253269"/>
    <w:rsid w:val="00260CE9"/>
    <w:rsid w:val="002622D4"/>
    <w:rsid w:val="00263E54"/>
    <w:rsid w:val="00265764"/>
    <w:rsid w:val="002674EC"/>
    <w:rsid w:val="002678B3"/>
    <w:rsid w:val="00267E1A"/>
    <w:rsid w:val="00272491"/>
    <w:rsid w:val="002751C9"/>
    <w:rsid w:val="00275EBF"/>
    <w:rsid w:val="00276747"/>
    <w:rsid w:val="002775DC"/>
    <w:rsid w:val="00283E5D"/>
    <w:rsid w:val="00285418"/>
    <w:rsid w:val="00285CFE"/>
    <w:rsid w:val="00286733"/>
    <w:rsid w:val="00286DEB"/>
    <w:rsid w:val="00290DF0"/>
    <w:rsid w:val="0029225C"/>
    <w:rsid w:val="002965B6"/>
    <w:rsid w:val="002A5E6D"/>
    <w:rsid w:val="002B0FAE"/>
    <w:rsid w:val="002B271D"/>
    <w:rsid w:val="002B2753"/>
    <w:rsid w:val="002B3B46"/>
    <w:rsid w:val="002B4029"/>
    <w:rsid w:val="002B5EF8"/>
    <w:rsid w:val="002B690D"/>
    <w:rsid w:val="002C01C1"/>
    <w:rsid w:val="002C22FC"/>
    <w:rsid w:val="002C31B5"/>
    <w:rsid w:val="002C47A2"/>
    <w:rsid w:val="002C4DD1"/>
    <w:rsid w:val="002D297E"/>
    <w:rsid w:val="002D3E66"/>
    <w:rsid w:val="002E03E9"/>
    <w:rsid w:val="002E0911"/>
    <w:rsid w:val="002E0E97"/>
    <w:rsid w:val="002E18DB"/>
    <w:rsid w:val="002E1A9A"/>
    <w:rsid w:val="002E2817"/>
    <w:rsid w:val="002E28CE"/>
    <w:rsid w:val="002E3245"/>
    <w:rsid w:val="002E6F76"/>
    <w:rsid w:val="002E7835"/>
    <w:rsid w:val="002F108F"/>
    <w:rsid w:val="002F4EAB"/>
    <w:rsid w:val="002F7425"/>
    <w:rsid w:val="002F761D"/>
    <w:rsid w:val="002F7B26"/>
    <w:rsid w:val="00300712"/>
    <w:rsid w:val="00300DFA"/>
    <w:rsid w:val="00302317"/>
    <w:rsid w:val="00303BE0"/>
    <w:rsid w:val="00303C7D"/>
    <w:rsid w:val="00304AE4"/>
    <w:rsid w:val="003064A0"/>
    <w:rsid w:val="00306AA1"/>
    <w:rsid w:val="00311AB1"/>
    <w:rsid w:val="0031584B"/>
    <w:rsid w:val="00323A7B"/>
    <w:rsid w:val="00324B43"/>
    <w:rsid w:val="003324F8"/>
    <w:rsid w:val="0033382E"/>
    <w:rsid w:val="0033496D"/>
    <w:rsid w:val="00335807"/>
    <w:rsid w:val="00335BCE"/>
    <w:rsid w:val="00337525"/>
    <w:rsid w:val="0034110F"/>
    <w:rsid w:val="00342BDC"/>
    <w:rsid w:val="003448F3"/>
    <w:rsid w:val="00346A9A"/>
    <w:rsid w:val="0035086C"/>
    <w:rsid w:val="00350D72"/>
    <w:rsid w:val="00351710"/>
    <w:rsid w:val="00351957"/>
    <w:rsid w:val="00351E89"/>
    <w:rsid w:val="00352FF6"/>
    <w:rsid w:val="00353728"/>
    <w:rsid w:val="00353BE8"/>
    <w:rsid w:val="0035507D"/>
    <w:rsid w:val="00355AAC"/>
    <w:rsid w:val="00356C75"/>
    <w:rsid w:val="003571E8"/>
    <w:rsid w:val="00360DEC"/>
    <w:rsid w:val="003620DD"/>
    <w:rsid w:val="00366110"/>
    <w:rsid w:val="00370078"/>
    <w:rsid w:val="00372C70"/>
    <w:rsid w:val="003730BB"/>
    <w:rsid w:val="00373820"/>
    <w:rsid w:val="00375CC4"/>
    <w:rsid w:val="003777AA"/>
    <w:rsid w:val="0038472F"/>
    <w:rsid w:val="003865CF"/>
    <w:rsid w:val="003866D4"/>
    <w:rsid w:val="00390B58"/>
    <w:rsid w:val="00391186"/>
    <w:rsid w:val="00395ECD"/>
    <w:rsid w:val="003968B7"/>
    <w:rsid w:val="00397E6B"/>
    <w:rsid w:val="003A1F90"/>
    <w:rsid w:val="003A2113"/>
    <w:rsid w:val="003A3FD3"/>
    <w:rsid w:val="003B2697"/>
    <w:rsid w:val="003B3C37"/>
    <w:rsid w:val="003B648D"/>
    <w:rsid w:val="003B671E"/>
    <w:rsid w:val="003B7DBD"/>
    <w:rsid w:val="003C1B34"/>
    <w:rsid w:val="003C5429"/>
    <w:rsid w:val="003C57C0"/>
    <w:rsid w:val="003C7364"/>
    <w:rsid w:val="003D1394"/>
    <w:rsid w:val="003D2F24"/>
    <w:rsid w:val="003D48AF"/>
    <w:rsid w:val="003D7C93"/>
    <w:rsid w:val="003D7CD0"/>
    <w:rsid w:val="003E01AD"/>
    <w:rsid w:val="003E274A"/>
    <w:rsid w:val="003E4989"/>
    <w:rsid w:val="003E69D9"/>
    <w:rsid w:val="003F07C8"/>
    <w:rsid w:val="003F08A0"/>
    <w:rsid w:val="003F24A7"/>
    <w:rsid w:val="003F2B80"/>
    <w:rsid w:val="003F2E2D"/>
    <w:rsid w:val="003F33BB"/>
    <w:rsid w:val="003F5468"/>
    <w:rsid w:val="003F5D82"/>
    <w:rsid w:val="004019D0"/>
    <w:rsid w:val="00401F52"/>
    <w:rsid w:val="00403F37"/>
    <w:rsid w:val="004109D7"/>
    <w:rsid w:val="004129E1"/>
    <w:rsid w:val="00413348"/>
    <w:rsid w:val="00414FA5"/>
    <w:rsid w:val="00420219"/>
    <w:rsid w:val="00422CA6"/>
    <w:rsid w:val="00422F37"/>
    <w:rsid w:val="004233A6"/>
    <w:rsid w:val="0042584E"/>
    <w:rsid w:val="00427BF7"/>
    <w:rsid w:val="00432189"/>
    <w:rsid w:val="0043368B"/>
    <w:rsid w:val="0043488A"/>
    <w:rsid w:val="00434A8D"/>
    <w:rsid w:val="00435631"/>
    <w:rsid w:val="00437AC8"/>
    <w:rsid w:val="00441263"/>
    <w:rsid w:val="00444095"/>
    <w:rsid w:val="004448CD"/>
    <w:rsid w:val="00445994"/>
    <w:rsid w:val="00445E63"/>
    <w:rsid w:val="0045177F"/>
    <w:rsid w:val="0045291A"/>
    <w:rsid w:val="004548A9"/>
    <w:rsid w:val="0045526A"/>
    <w:rsid w:val="00455FE6"/>
    <w:rsid w:val="0045691D"/>
    <w:rsid w:val="00457130"/>
    <w:rsid w:val="004602D4"/>
    <w:rsid w:val="00460996"/>
    <w:rsid w:val="00460BA9"/>
    <w:rsid w:val="00464469"/>
    <w:rsid w:val="0047044C"/>
    <w:rsid w:val="00471746"/>
    <w:rsid w:val="00473C1E"/>
    <w:rsid w:val="004741E1"/>
    <w:rsid w:val="0047526D"/>
    <w:rsid w:val="004802A6"/>
    <w:rsid w:val="00480785"/>
    <w:rsid w:val="00480BBA"/>
    <w:rsid w:val="0048273D"/>
    <w:rsid w:val="0048397D"/>
    <w:rsid w:val="004844EA"/>
    <w:rsid w:val="00484E1A"/>
    <w:rsid w:val="004859F2"/>
    <w:rsid w:val="00485AFF"/>
    <w:rsid w:val="00486D0E"/>
    <w:rsid w:val="004922CC"/>
    <w:rsid w:val="00493177"/>
    <w:rsid w:val="00496A4E"/>
    <w:rsid w:val="00496FDA"/>
    <w:rsid w:val="004974EC"/>
    <w:rsid w:val="004A13CD"/>
    <w:rsid w:val="004A5CF7"/>
    <w:rsid w:val="004A7DFE"/>
    <w:rsid w:val="004B049B"/>
    <w:rsid w:val="004B348D"/>
    <w:rsid w:val="004B7D4D"/>
    <w:rsid w:val="004C02C9"/>
    <w:rsid w:val="004C2D75"/>
    <w:rsid w:val="004C3E45"/>
    <w:rsid w:val="004C6B7C"/>
    <w:rsid w:val="004C71C8"/>
    <w:rsid w:val="004D3050"/>
    <w:rsid w:val="004D487B"/>
    <w:rsid w:val="004D5A28"/>
    <w:rsid w:val="004E0419"/>
    <w:rsid w:val="004E0A37"/>
    <w:rsid w:val="004E3FBE"/>
    <w:rsid w:val="004E46F1"/>
    <w:rsid w:val="004E584A"/>
    <w:rsid w:val="004F6AA2"/>
    <w:rsid w:val="004F7225"/>
    <w:rsid w:val="00504996"/>
    <w:rsid w:val="0050788D"/>
    <w:rsid w:val="005110D9"/>
    <w:rsid w:val="005111AB"/>
    <w:rsid w:val="00514AC7"/>
    <w:rsid w:val="00524DBB"/>
    <w:rsid w:val="00526153"/>
    <w:rsid w:val="005312ED"/>
    <w:rsid w:val="00531E14"/>
    <w:rsid w:val="00532699"/>
    <w:rsid w:val="00536254"/>
    <w:rsid w:val="0053686E"/>
    <w:rsid w:val="00536C8B"/>
    <w:rsid w:val="005403C7"/>
    <w:rsid w:val="00541049"/>
    <w:rsid w:val="005422DA"/>
    <w:rsid w:val="005448EB"/>
    <w:rsid w:val="00547DDA"/>
    <w:rsid w:val="00551253"/>
    <w:rsid w:val="00554DE3"/>
    <w:rsid w:val="00557710"/>
    <w:rsid w:val="00557C32"/>
    <w:rsid w:val="005624E4"/>
    <w:rsid w:val="00563318"/>
    <w:rsid w:val="00564FBD"/>
    <w:rsid w:val="005703B2"/>
    <w:rsid w:val="00573813"/>
    <w:rsid w:val="00573C4E"/>
    <w:rsid w:val="00573E10"/>
    <w:rsid w:val="0057451D"/>
    <w:rsid w:val="00581561"/>
    <w:rsid w:val="00582C49"/>
    <w:rsid w:val="00583937"/>
    <w:rsid w:val="00586D7C"/>
    <w:rsid w:val="00591B5A"/>
    <w:rsid w:val="005926C4"/>
    <w:rsid w:val="0059304C"/>
    <w:rsid w:val="00594C5A"/>
    <w:rsid w:val="00595A5D"/>
    <w:rsid w:val="00596504"/>
    <w:rsid w:val="005971A2"/>
    <w:rsid w:val="005A3C68"/>
    <w:rsid w:val="005A3E1D"/>
    <w:rsid w:val="005A40C0"/>
    <w:rsid w:val="005A6E6F"/>
    <w:rsid w:val="005B2EDC"/>
    <w:rsid w:val="005B2F01"/>
    <w:rsid w:val="005B39C3"/>
    <w:rsid w:val="005B6007"/>
    <w:rsid w:val="005B7390"/>
    <w:rsid w:val="005C0485"/>
    <w:rsid w:val="005C1A07"/>
    <w:rsid w:val="005C3178"/>
    <w:rsid w:val="005C50F8"/>
    <w:rsid w:val="005D4A81"/>
    <w:rsid w:val="005D5447"/>
    <w:rsid w:val="005D6106"/>
    <w:rsid w:val="005D6A77"/>
    <w:rsid w:val="005E505E"/>
    <w:rsid w:val="005E72F5"/>
    <w:rsid w:val="005F2217"/>
    <w:rsid w:val="0060295E"/>
    <w:rsid w:val="00604B57"/>
    <w:rsid w:val="00606AA5"/>
    <w:rsid w:val="00607674"/>
    <w:rsid w:val="00610613"/>
    <w:rsid w:val="00614769"/>
    <w:rsid w:val="00616D6E"/>
    <w:rsid w:val="00617A11"/>
    <w:rsid w:val="00620F84"/>
    <w:rsid w:val="00621A40"/>
    <w:rsid w:val="00634E5A"/>
    <w:rsid w:val="006354E5"/>
    <w:rsid w:val="00640B39"/>
    <w:rsid w:val="00642A97"/>
    <w:rsid w:val="006476D4"/>
    <w:rsid w:val="0065126C"/>
    <w:rsid w:val="00651FDF"/>
    <w:rsid w:val="00652166"/>
    <w:rsid w:val="006605AD"/>
    <w:rsid w:val="006608CF"/>
    <w:rsid w:val="00661737"/>
    <w:rsid w:val="00661C6B"/>
    <w:rsid w:val="0066393F"/>
    <w:rsid w:val="00667004"/>
    <w:rsid w:val="00671662"/>
    <w:rsid w:val="00673093"/>
    <w:rsid w:val="0067364B"/>
    <w:rsid w:val="00680015"/>
    <w:rsid w:val="00681A41"/>
    <w:rsid w:val="00681BF5"/>
    <w:rsid w:val="00686013"/>
    <w:rsid w:val="006876C3"/>
    <w:rsid w:val="00687E70"/>
    <w:rsid w:val="00690AF9"/>
    <w:rsid w:val="0069101C"/>
    <w:rsid w:val="00694B7A"/>
    <w:rsid w:val="006963AD"/>
    <w:rsid w:val="006A01D2"/>
    <w:rsid w:val="006A1CD6"/>
    <w:rsid w:val="006B0F34"/>
    <w:rsid w:val="006B3996"/>
    <w:rsid w:val="006B497C"/>
    <w:rsid w:val="006B4BFD"/>
    <w:rsid w:val="006B5B39"/>
    <w:rsid w:val="006B60E3"/>
    <w:rsid w:val="006B624F"/>
    <w:rsid w:val="006C10BF"/>
    <w:rsid w:val="006C380D"/>
    <w:rsid w:val="006C6E89"/>
    <w:rsid w:val="006D0606"/>
    <w:rsid w:val="006D1218"/>
    <w:rsid w:val="006D1301"/>
    <w:rsid w:val="006D5228"/>
    <w:rsid w:val="006D60F1"/>
    <w:rsid w:val="006D7921"/>
    <w:rsid w:val="006E02E6"/>
    <w:rsid w:val="006E119F"/>
    <w:rsid w:val="006E4BD5"/>
    <w:rsid w:val="006E759D"/>
    <w:rsid w:val="00701434"/>
    <w:rsid w:val="007020F3"/>
    <w:rsid w:val="00704796"/>
    <w:rsid w:val="00704B5C"/>
    <w:rsid w:val="00705D26"/>
    <w:rsid w:val="0071448B"/>
    <w:rsid w:val="007148AA"/>
    <w:rsid w:val="00714E9E"/>
    <w:rsid w:val="0071539F"/>
    <w:rsid w:val="00715F75"/>
    <w:rsid w:val="00722058"/>
    <w:rsid w:val="00722151"/>
    <w:rsid w:val="00722907"/>
    <w:rsid w:val="00723A0B"/>
    <w:rsid w:val="00725665"/>
    <w:rsid w:val="00726542"/>
    <w:rsid w:val="00730D1C"/>
    <w:rsid w:val="00733B54"/>
    <w:rsid w:val="00734F4D"/>
    <w:rsid w:val="007351E6"/>
    <w:rsid w:val="00735380"/>
    <w:rsid w:val="007433F8"/>
    <w:rsid w:val="0074363A"/>
    <w:rsid w:val="0074383F"/>
    <w:rsid w:val="00744CAE"/>
    <w:rsid w:val="00744EA9"/>
    <w:rsid w:val="00746AE7"/>
    <w:rsid w:val="00747CB5"/>
    <w:rsid w:val="007514A9"/>
    <w:rsid w:val="00760F7B"/>
    <w:rsid w:val="00761911"/>
    <w:rsid w:val="0076263F"/>
    <w:rsid w:val="0076511A"/>
    <w:rsid w:val="00765B60"/>
    <w:rsid w:val="00766C73"/>
    <w:rsid w:val="00766CCE"/>
    <w:rsid w:val="00770100"/>
    <w:rsid w:val="00771A85"/>
    <w:rsid w:val="00772ADA"/>
    <w:rsid w:val="00772BB3"/>
    <w:rsid w:val="007807C3"/>
    <w:rsid w:val="00781307"/>
    <w:rsid w:val="00783CD7"/>
    <w:rsid w:val="0078482E"/>
    <w:rsid w:val="00785665"/>
    <w:rsid w:val="00786A66"/>
    <w:rsid w:val="00786B9F"/>
    <w:rsid w:val="00796BD6"/>
    <w:rsid w:val="007A09F8"/>
    <w:rsid w:val="007A178D"/>
    <w:rsid w:val="007A4A6F"/>
    <w:rsid w:val="007A6DC7"/>
    <w:rsid w:val="007B171E"/>
    <w:rsid w:val="007B39A3"/>
    <w:rsid w:val="007B5E8D"/>
    <w:rsid w:val="007C0B7A"/>
    <w:rsid w:val="007C0FE1"/>
    <w:rsid w:val="007C27E7"/>
    <w:rsid w:val="007C5D67"/>
    <w:rsid w:val="007D02E5"/>
    <w:rsid w:val="007D06D1"/>
    <w:rsid w:val="007D30BF"/>
    <w:rsid w:val="007D3BCA"/>
    <w:rsid w:val="007D5EC8"/>
    <w:rsid w:val="007D6FC2"/>
    <w:rsid w:val="007E0DE0"/>
    <w:rsid w:val="007E0E29"/>
    <w:rsid w:val="007E6F42"/>
    <w:rsid w:val="007F23BD"/>
    <w:rsid w:val="007F33BC"/>
    <w:rsid w:val="00811485"/>
    <w:rsid w:val="00815364"/>
    <w:rsid w:val="008174CD"/>
    <w:rsid w:val="00821CE8"/>
    <w:rsid w:val="00822F68"/>
    <w:rsid w:val="00826412"/>
    <w:rsid w:val="0082658F"/>
    <w:rsid w:val="00831B69"/>
    <w:rsid w:val="00832E46"/>
    <w:rsid w:val="00832F81"/>
    <w:rsid w:val="00833019"/>
    <w:rsid w:val="00835A8D"/>
    <w:rsid w:val="008421D1"/>
    <w:rsid w:val="008435AA"/>
    <w:rsid w:val="00843E95"/>
    <w:rsid w:val="008479B0"/>
    <w:rsid w:val="00847DE6"/>
    <w:rsid w:val="008514E0"/>
    <w:rsid w:val="008533BD"/>
    <w:rsid w:val="00853A9F"/>
    <w:rsid w:val="00855C8B"/>
    <w:rsid w:val="0086105C"/>
    <w:rsid w:val="00861A3C"/>
    <w:rsid w:val="00862B7E"/>
    <w:rsid w:val="00864918"/>
    <w:rsid w:val="00865E0F"/>
    <w:rsid w:val="00867BB0"/>
    <w:rsid w:val="00875131"/>
    <w:rsid w:val="00875D92"/>
    <w:rsid w:val="00876B8A"/>
    <w:rsid w:val="00880062"/>
    <w:rsid w:val="0088134F"/>
    <w:rsid w:val="00882B06"/>
    <w:rsid w:val="00885A8B"/>
    <w:rsid w:val="00887239"/>
    <w:rsid w:val="008909EC"/>
    <w:rsid w:val="00891F39"/>
    <w:rsid w:val="008931B3"/>
    <w:rsid w:val="00897D5F"/>
    <w:rsid w:val="008A00C7"/>
    <w:rsid w:val="008A239B"/>
    <w:rsid w:val="008A598D"/>
    <w:rsid w:val="008A5E41"/>
    <w:rsid w:val="008A5FB1"/>
    <w:rsid w:val="008C180C"/>
    <w:rsid w:val="008C1D02"/>
    <w:rsid w:val="008C2FDA"/>
    <w:rsid w:val="008C5537"/>
    <w:rsid w:val="008D0549"/>
    <w:rsid w:val="008D1CFD"/>
    <w:rsid w:val="008D218B"/>
    <w:rsid w:val="008D527C"/>
    <w:rsid w:val="008D55DD"/>
    <w:rsid w:val="008D7C4E"/>
    <w:rsid w:val="008E5C01"/>
    <w:rsid w:val="008E5EA2"/>
    <w:rsid w:val="008E77EB"/>
    <w:rsid w:val="008E7853"/>
    <w:rsid w:val="008F1F59"/>
    <w:rsid w:val="008F3D98"/>
    <w:rsid w:val="008F485A"/>
    <w:rsid w:val="008F76D2"/>
    <w:rsid w:val="008F7745"/>
    <w:rsid w:val="009053B2"/>
    <w:rsid w:val="0090693F"/>
    <w:rsid w:val="00906F40"/>
    <w:rsid w:val="00907B52"/>
    <w:rsid w:val="00912D26"/>
    <w:rsid w:val="0091373C"/>
    <w:rsid w:val="009146FD"/>
    <w:rsid w:val="00924258"/>
    <w:rsid w:val="00924688"/>
    <w:rsid w:val="009270FD"/>
    <w:rsid w:val="00933348"/>
    <w:rsid w:val="009335C7"/>
    <w:rsid w:val="00937C20"/>
    <w:rsid w:val="00940486"/>
    <w:rsid w:val="00940AB1"/>
    <w:rsid w:val="0094184D"/>
    <w:rsid w:val="0094427F"/>
    <w:rsid w:val="00951822"/>
    <w:rsid w:val="00953C79"/>
    <w:rsid w:val="0095558D"/>
    <w:rsid w:val="00955EA2"/>
    <w:rsid w:val="00957B46"/>
    <w:rsid w:val="0096014C"/>
    <w:rsid w:val="009601D4"/>
    <w:rsid w:val="00964B0A"/>
    <w:rsid w:val="00970045"/>
    <w:rsid w:val="009706C0"/>
    <w:rsid w:val="00971881"/>
    <w:rsid w:val="00971889"/>
    <w:rsid w:val="00973B41"/>
    <w:rsid w:val="0097444A"/>
    <w:rsid w:val="00975EDB"/>
    <w:rsid w:val="00982E87"/>
    <w:rsid w:val="00985617"/>
    <w:rsid w:val="009861D0"/>
    <w:rsid w:val="00987927"/>
    <w:rsid w:val="009920E1"/>
    <w:rsid w:val="0099702F"/>
    <w:rsid w:val="009A0DFF"/>
    <w:rsid w:val="009A1A02"/>
    <w:rsid w:val="009A5D91"/>
    <w:rsid w:val="009A6CBE"/>
    <w:rsid w:val="009A7018"/>
    <w:rsid w:val="009A7C07"/>
    <w:rsid w:val="009B03B9"/>
    <w:rsid w:val="009B57AA"/>
    <w:rsid w:val="009B6F5A"/>
    <w:rsid w:val="009C508A"/>
    <w:rsid w:val="009C5876"/>
    <w:rsid w:val="009C74C3"/>
    <w:rsid w:val="009D4FBC"/>
    <w:rsid w:val="009D66BB"/>
    <w:rsid w:val="009D75F8"/>
    <w:rsid w:val="009D7890"/>
    <w:rsid w:val="009D7B82"/>
    <w:rsid w:val="009E1A87"/>
    <w:rsid w:val="009E2268"/>
    <w:rsid w:val="009E228B"/>
    <w:rsid w:val="009E418E"/>
    <w:rsid w:val="009E5072"/>
    <w:rsid w:val="009E54EA"/>
    <w:rsid w:val="009F0230"/>
    <w:rsid w:val="009F0F54"/>
    <w:rsid w:val="009F360E"/>
    <w:rsid w:val="009F4D80"/>
    <w:rsid w:val="00A00566"/>
    <w:rsid w:val="00A00D90"/>
    <w:rsid w:val="00A02A08"/>
    <w:rsid w:val="00A02FBF"/>
    <w:rsid w:val="00A03016"/>
    <w:rsid w:val="00A04BA4"/>
    <w:rsid w:val="00A06302"/>
    <w:rsid w:val="00A10F85"/>
    <w:rsid w:val="00A11104"/>
    <w:rsid w:val="00A11223"/>
    <w:rsid w:val="00A1238B"/>
    <w:rsid w:val="00A126F5"/>
    <w:rsid w:val="00A1571A"/>
    <w:rsid w:val="00A22721"/>
    <w:rsid w:val="00A27783"/>
    <w:rsid w:val="00A27F59"/>
    <w:rsid w:val="00A32AD5"/>
    <w:rsid w:val="00A35878"/>
    <w:rsid w:val="00A423FD"/>
    <w:rsid w:val="00A42B43"/>
    <w:rsid w:val="00A46BD4"/>
    <w:rsid w:val="00A47385"/>
    <w:rsid w:val="00A54C89"/>
    <w:rsid w:val="00A57360"/>
    <w:rsid w:val="00A57EAC"/>
    <w:rsid w:val="00A61549"/>
    <w:rsid w:val="00A617D9"/>
    <w:rsid w:val="00A625AD"/>
    <w:rsid w:val="00A6399A"/>
    <w:rsid w:val="00A63E7D"/>
    <w:rsid w:val="00A63FBE"/>
    <w:rsid w:val="00A64A95"/>
    <w:rsid w:val="00A6612B"/>
    <w:rsid w:val="00A70DA8"/>
    <w:rsid w:val="00A7138F"/>
    <w:rsid w:val="00A74315"/>
    <w:rsid w:val="00A74FE9"/>
    <w:rsid w:val="00A80557"/>
    <w:rsid w:val="00A814C1"/>
    <w:rsid w:val="00A82109"/>
    <w:rsid w:val="00A845C0"/>
    <w:rsid w:val="00A85C4D"/>
    <w:rsid w:val="00A924CD"/>
    <w:rsid w:val="00A927A9"/>
    <w:rsid w:val="00A92F5D"/>
    <w:rsid w:val="00A9354F"/>
    <w:rsid w:val="00A95468"/>
    <w:rsid w:val="00A96163"/>
    <w:rsid w:val="00AA29E8"/>
    <w:rsid w:val="00AA45A0"/>
    <w:rsid w:val="00AA4756"/>
    <w:rsid w:val="00AA6298"/>
    <w:rsid w:val="00AA6316"/>
    <w:rsid w:val="00AA6473"/>
    <w:rsid w:val="00AB3131"/>
    <w:rsid w:val="00AB69BA"/>
    <w:rsid w:val="00AC10AA"/>
    <w:rsid w:val="00AC235F"/>
    <w:rsid w:val="00AC2FC1"/>
    <w:rsid w:val="00AC36BE"/>
    <w:rsid w:val="00AC37C5"/>
    <w:rsid w:val="00AC60AA"/>
    <w:rsid w:val="00AD3D60"/>
    <w:rsid w:val="00AD5742"/>
    <w:rsid w:val="00AD58E7"/>
    <w:rsid w:val="00AE1941"/>
    <w:rsid w:val="00AE2A0B"/>
    <w:rsid w:val="00AE473C"/>
    <w:rsid w:val="00AE5F59"/>
    <w:rsid w:val="00AF4A43"/>
    <w:rsid w:val="00B00F82"/>
    <w:rsid w:val="00B015CC"/>
    <w:rsid w:val="00B019EB"/>
    <w:rsid w:val="00B01B28"/>
    <w:rsid w:val="00B0358E"/>
    <w:rsid w:val="00B0591C"/>
    <w:rsid w:val="00B06A1C"/>
    <w:rsid w:val="00B07F96"/>
    <w:rsid w:val="00B12A69"/>
    <w:rsid w:val="00B17D8D"/>
    <w:rsid w:val="00B20A43"/>
    <w:rsid w:val="00B21D30"/>
    <w:rsid w:val="00B2227E"/>
    <w:rsid w:val="00B22312"/>
    <w:rsid w:val="00B2356B"/>
    <w:rsid w:val="00B23D98"/>
    <w:rsid w:val="00B25070"/>
    <w:rsid w:val="00B256A8"/>
    <w:rsid w:val="00B257F6"/>
    <w:rsid w:val="00B27B35"/>
    <w:rsid w:val="00B3269C"/>
    <w:rsid w:val="00B32C18"/>
    <w:rsid w:val="00B3660A"/>
    <w:rsid w:val="00B3699C"/>
    <w:rsid w:val="00B42128"/>
    <w:rsid w:val="00B42B5B"/>
    <w:rsid w:val="00B4337C"/>
    <w:rsid w:val="00B473E5"/>
    <w:rsid w:val="00B50327"/>
    <w:rsid w:val="00B51983"/>
    <w:rsid w:val="00B52AE2"/>
    <w:rsid w:val="00B53428"/>
    <w:rsid w:val="00B545BE"/>
    <w:rsid w:val="00B56E2F"/>
    <w:rsid w:val="00B576FE"/>
    <w:rsid w:val="00B5775F"/>
    <w:rsid w:val="00B661FD"/>
    <w:rsid w:val="00B67AB7"/>
    <w:rsid w:val="00B71D4D"/>
    <w:rsid w:val="00B72634"/>
    <w:rsid w:val="00B7440B"/>
    <w:rsid w:val="00B748FA"/>
    <w:rsid w:val="00B76691"/>
    <w:rsid w:val="00B82E46"/>
    <w:rsid w:val="00B865AD"/>
    <w:rsid w:val="00B871DA"/>
    <w:rsid w:val="00B92C9A"/>
    <w:rsid w:val="00BA10F6"/>
    <w:rsid w:val="00BA12B9"/>
    <w:rsid w:val="00BA1969"/>
    <w:rsid w:val="00BA2017"/>
    <w:rsid w:val="00BA67B8"/>
    <w:rsid w:val="00BA6ED4"/>
    <w:rsid w:val="00BA7D1B"/>
    <w:rsid w:val="00BB10EA"/>
    <w:rsid w:val="00BB715D"/>
    <w:rsid w:val="00BB7FBC"/>
    <w:rsid w:val="00BC0BF0"/>
    <w:rsid w:val="00BC1266"/>
    <w:rsid w:val="00BC1AC3"/>
    <w:rsid w:val="00BC1FA1"/>
    <w:rsid w:val="00BC27FB"/>
    <w:rsid w:val="00BC511D"/>
    <w:rsid w:val="00BC67DE"/>
    <w:rsid w:val="00BC75D1"/>
    <w:rsid w:val="00BD05DB"/>
    <w:rsid w:val="00BD1C11"/>
    <w:rsid w:val="00BD279E"/>
    <w:rsid w:val="00BD7061"/>
    <w:rsid w:val="00BD72AB"/>
    <w:rsid w:val="00BE2A0F"/>
    <w:rsid w:val="00BE3E3A"/>
    <w:rsid w:val="00BE4258"/>
    <w:rsid w:val="00BF0E74"/>
    <w:rsid w:val="00BF126C"/>
    <w:rsid w:val="00BF1A8E"/>
    <w:rsid w:val="00BF212D"/>
    <w:rsid w:val="00BF585A"/>
    <w:rsid w:val="00C0067F"/>
    <w:rsid w:val="00C02906"/>
    <w:rsid w:val="00C060F8"/>
    <w:rsid w:val="00C10946"/>
    <w:rsid w:val="00C16FD7"/>
    <w:rsid w:val="00C17FF1"/>
    <w:rsid w:val="00C209D9"/>
    <w:rsid w:val="00C20B81"/>
    <w:rsid w:val="00C21C9D"/>
    <w:rsid w:val="00C26373"/>
    <w:rsid w:val="00C273AB"/>
    <w:rsid w:val="00C3086F"/>
    <w:rsid w:val="00C30E7D"/>
    <w:rsid w:val="00C3250A"/>
    <w:rsid w:val="00C34E2A"/>
    <w:rsid w:val="00C36617"/>
    <w:rsid w:val="00C36896"/>
    <w:rsid w:val="00C423B8"/>
    <w:rsid w:val="00C50DD2"/>
    <w:rsid w:val="00C55282"/>
    <w:rsid w:val="00C55EFB"/>
    <w:rsid w:val="00C5748E"/>
    <w:rsid w:val="00C60E20"/>
    <w:rsid w:val="00C617FB"/>
    <w:rsid w:val="00C73A62"/>
    <w:rsid w:val="00C745E1"/>
    <w:rsid w:val="00C778C6"/>
    <w:rsid w:val="00C77EFB"/>
    <w:rsid w:val="00C82C26"/>
    <w:rsid w:val="00C8391D"/>
    <w:rsid w:val="00C9095E"/>
    <w:rsid w:val="00C916A3"/>
    <w:rsid w:val="00C9473E"/>
    <w:rsid w:val="00C96880"/>
    <w:rsid w:val="00C97755"/>
    <w:rsid w:val="00CA05F0"/>
    <w:rsid w:val="00CA5303"/>
    <w:rsid w:val="00CA671D"/>
    <w:rsid w:val="00CA6ECC"/>
    <w:rsid w:val="00CA7EC9"/>
    <w:rsid w:val="00CB13BB"/>
    <w:rsid w:val="00CB2721"/>
    <w:rsid w:val="00CB303A"/>
    <w:rsid w:val="00CC04B1"/>
    <w:rsid w:val="00CC063B"/>
    <w:rsid w:val="00CC1162"/>
    <w:rsid w:val="00CC2643"/>
    <w:rsid w:val="00CC6077"/>
    <w:rsid w:val="00CC6C3E"/>
    <w:rsid w:val="00CD25A7"/>
    <w:rsid w:val="00CD2963"/>
    <w:rsid w:val="00CD36C8"/>
    <w:rsid w:val="00CD3B78"/>
    <w:rsid w:val="00CD4A44"/>
    <w:rsid w:val="00CD6277"/>
    <w:rsid w:val="00CD6DB4"/>
    <w:rsid w:val="00CE0D9E"/>
    <w:rsid w:val="00CE4E5C"/>
    <w:rsid w:val="00CE6F91"/>
    <w:rsid w:val="00CF1A3E"/>
    <w:rsid w:val="00CF3B29"/>
    <w:rsid w:val="00CF4004"/>
    <w:rsid w:val="00CF68B2"/>
    <w:rsid w:val="00D01361"/>
    <w:rsid w:val="00D01CEE"/>
    <w:rsid w:val="00D02929"/>
    <w:rsid w:val="00D03EEB"/>
    <w:rsid w:val="00D10564"/>
    <w:rsid w:val="00D11628"/>
    <w:rsid w:val="00D12AC9"/>
    <w:rsid w:val="00D12B61"/>
    <w:rsid w:val="00D14719"/>
    <w:rsid w:val="00D1565A"/>
    <w:rsid w:val="00D239C3"/>
    <w:rsid w:val="00D24E7C"/>
    <w:rsid w:val="00D251B2"/>
    <w:rsid w:val="00D25C18"/>
    <w:rsid w:val="00D27839"/>
    <w:rsid w:val="00D33C5E"/>
    <w:rsid w:val="00D34639"/>
    <w:rsid w:val="00D347AF"/>
    <w:rsid w:val="00D35A4D"/>
    <w:rsid w:val="00D36302"/>
    <w:rsid w:val="00D369BA"/>
    <w:rsid w:val="00D403CD"/>
    <w:rsid w:val="00D46697"/>
    <w:rsid w:val="00D5029F"/>
    <w:rsid w:val="00D53A31"/>
    <w:rsid w:val="00D53B02"/>
    <w:rsid w:val="00D56CE8"/>
    <w:rsid w:val="00D56F1B"/>
    <w:rsid w:val="00D61E19"/>
    <w:rsid w:val="00D63B3F"/>
    <w:rsid w:val="00D65D32"/>
    <w:rsid w:val="00D674D4"/>
    <w:rsid w:val="00D704D2"/>
    <w:rsid w:val="00D72C49"/>
    <w:rsid w:val="00D746F1"/>
    <w:rsid w:val="00D753D8"/>
    <w:rsid w:val="00D76332"/>
    <w:rsid w:val="00D8029D"/>
    <w:rsid w:val="00D81060"/>
    <w:rsid w:val="00D81D0E"/>
    <w:rsid w:val="00D85C18"/>
    <w:rsid w:val="00D92C29"/>
    <w:rsid w:val="00D9335F"/>
    <w:rsid w:val="00D94CCC"/>
    <w:rsid w:val="00D950FA"/>
    <w:rsid w:val="00D96B1D"/>
    <w:rsid w:val="00DA12AF"/>
    <w:rsid w:val="00DA3646"/>
    <w:rsid w:val="00DA403C"/>
    <w:rsid w:val="00DA4BF9"/>
    <w:rsid w:val="00DB4E7D"/>
    <w:rsid w:val="00DB6893"/>
    <w:rsid w:val="00DB6E31"/>
    <w:rsid w:val="00DC1BBE"/>
    <w:rsid w:val="00DC1F73"/>
    <w:rsid w:val="00DC4A14"/>
    <w:rsid w:val="00DC4D04"/>
    <w:rsid w:val="00DC5D43"/>
    <w:rsid w:val="00DC6365"/>
    <w:rsid w:val="00DD0312"/>
    <w:rsid w:val="00DD03B5"/>
    <w:rsid w:val="00DD0AF3"/>
    <w:rsid w:val="00DD2B1F"/>
    <w:rsid w:val="00DD365D"/>
    <w:rsid w:val="00DD3988"/>
    <w:rsid w:val="00DD3A38"/>
    <w:rsid w:val="00DD5074"/>
    <w:rsid w:val="00DD795B"/>
    <w:rsid w:val="00DD7CEE"/>
    <w:rsid w:val="00DE1259"/>
    <w:rsid w:val="00DE2E55"/>
    <w:rsid w:val="00DE69AA"/>
    <w:rsid w:val="00DE7B53"/>
    <w:rsid w:val="00DF22DE"/>
    <w:rsid w:val="00DF2619"/>
    <w:rsid w:val="00DF5AF2"/>
    <w:rsid w:val="00DF68A2"/>
    <w:rsid w:val="00DF7A63"/>
    <w:rsid w:val="00E01741"/>
    <w:rsid w:val="00E01F8B"/>
    <w:rsid w:val="00E0263F"/>
    <w:rsid w:val="00E02F53"/>
    <w:rsid w:val="00E031DF"/>
    <w:rsid w:val="00E06954"/>
    <w:rsid w:val="00E1093D"/>
    <w:rsid w:val="00E12C3C"/>
    <w:rsid w:val="00E15512"/>
    <w:rsid w:val="00E156F7"/>
    <w:rsid w:val="00E15E43"/>
    <w:rsid w:val="00E16F55"/>
    <w:rsid w:val="00E233F5"/>
    <w:rsid w:val="00E2591E"/>
    <w:rsid w:val="00E276D4"/>
    <w:rsid w:val="00E30913"/>
    <w:rsid w:val="00E31F63"/>
    <w:rsid w:val="00E32984"/>
    <w:rsid w:val="00E32E99"/>
    <w:rsid w:val="00E33976"/>
    <w:rsid w:val="00E3545E"/>
    <w:rsid w:val="00E37E5B"/>
    <w:rsid w:val="00E439EB"/>
    <w:rsid w:val="00E449DD"/>
    <w:rsid w:val="00E44A24"/>
    <w:rsid w:val="00E468FA"/>
    <w:rsid w:val="00E52776"/>
    <w:rsid w:val="00E52847"/>
    <w:rsid w:val="00E55AA0"/>
    <w:rsid w:val="00E55BF5"/>
    <w:rsid w:val="00E5771F"/>
    <w:rsid w:val="00E57D44"/>
    <w:rsid w:val="00E60237"/>
    <w:rsid w:val="00E6198B"/>
    <w:rsid w:val="00E638B1"/>
    <w:rsid w:val="00E660B4"/>
    <w:rsid w:val="00E66853"/>
    <w:rsid w:val="00E66CF5"/>
    <w:rsid w:val="00E71A3B"/>
    <w:rsid w:val="00E7293B"/>
    <w:rsid w:val="00E73B25"/>
    <w:rsid w:val="00E74391"/>
    <w:rsid w:val="00E7439A"/>
    <w:rsid w:val="00E749EA"/>
    <w:rsid w:val="00E74C7C"/>
    <w:rsid w:val="00E75BA3"/>
    <w:rsid w:val="00E76587"/>
    <w:rsid w:val="00E8141D"/>
    <w:rsid w:val="00E82DD0"/>
    <w:rsid w:val="00E84D7A"/>
    <w:rsid w:val="00E86815"/>
    <w:rsid w:val="00E86D21"/>
    <w:rsid w:val="00E92AE8"/>
    <w:rsid w:val="00E959CD"/>
    <w:rsid w:val="00E974BD"/>
    <w:rsid w:val="00E97FCC"/>
    <w:rsid w:val="00EA5B0B"/>
    <w:rsid w:val="00EA6B1F"/>
    <w:rsid w:val="00EA7070"/>
    <w:rsid w:val="00EB12DB"/>
    <w:rsid w:val="00EB174B"/>
    <w:rsid w:val="00EB24B5"/>
    <w:rsid w:val="00EB3541"/>
    <w:rsid w:val="00EB3EB1"/>
    <w:rsid w:val="00EB549C"/>
    <w:rsid w:val="00EB68E3"/>
    <w:rsid w:val="00EC087C"/>
    <w:rsid w:val="00EC0A98"/>
    <w:rsid w:val="00EC6EB6"/>
    <w:rsid w:val="00ED11B8"/>
    <w:rsid w:val="00ED2228"/>
    <w:rsid w:val="00ED2582"/>
    <w:rsid w:val="00ED392C"/>
    <w:rsid w:val="00ED537E"/>
    <w:rsid w:val="00EE19C4"/>
    <w:rsid w:val="00EE24D0"/>
    <w:rsid w:val="00EE339B"/>
    <w:rsid w:val="00EF4DF9"/>
    <w:rsid w:val="00EF5FF0"/>
    <w:rsid w:val="00F00578"/>
    <w:rsid w:val="00F039B3"/>
    <w:rsid w:val="00F043AD"/>
    <w:rsid w:val="00F04D65"/>
    <w:rsid w:val="00F06225"/>
    <w:rsid w:val="00F07A73"/>
    <w:rsid w:val="00F1353D"/>
    <w:rsid w:val="00F14EDF"/>
    <w:rsid w:val="00F15278"/>
    <w:rsid w:val="00F16A46"/>
    <w:rsid w:val="00F20393"/>
    <w:rsid w:val="00F22EC0"/>
    <w:rsid w:val="00F250F0"/>
    <w:rsid w:val="00F27D85"/>
    <w:rsid w:val="00F31F75"/>
    <w:rsid w:val="00F320D9"/>
    <w:rsid w:val="00F327C9"/>
    <w:rsid w:val="00F40B22"/>
    <w:rsid w:val="00F4114E"/>
    <w:rsid w:val="00F4167D"/>
    <w:rsid w:val="00F422ED"/>
    <w:rsid w:val="00F468D7"/>
    <w:rsid w:val="00F5109D"/>
    <w:rsid w:val="00F51395"/>
    <w:rsid w:val="00F52878"/>
    <w:rsid w:val="00F5382E"/>
    <w:rsid w:val="00F56159"/>
    <w:rsid w:val="00F61126"/>
    <w:rsid w:val="00F6489C"/>
    <w:rsid w:val="00F65ED6"/>
    <w:rsid w:val="00F70025"/>
    <w:rsid w:val="00F72627"/>
    <w:rsid w:val="00F75F9F"/>
    <w:rsid w:val="00F77878"/>
    <w:rsid w:val="00F77A1A"/>
    <w:rsid w:val="00F805BB"/>
    <w:rsid w:val="00F8227C"/>
    <w:rsid w:val="00F92268"/>
    <w:rsid w:val="00F9294B"/>
    <w:rsid w:val="00F9358B"/>
    <w:rsid w:val="00F9530B"/>
    <w:rsid w:val="00FA0EA3"/>
    <w:rsid w:val="00FA3DCA"/>
    <w:rsid w:val="00FA6025"/>
    <w:rsid w:val="00FA6A30"/>
    <w:rsid w:val="00FA7486"/>
    <w:rsid w:val="00FB0B0D"/>
    <w:rsid w:val="00FB0DB6"/>
    <w:rsid w:val="00FB156F"/>
    <w:rsid w:val="00FB1768"/>
    <w:rsid w:val="00FB2076"/>
    <w:rsid w:val="00FB4D6A"/>
    <w:rsid w:val="00FB6110"/>
    <w:rsid w:val="00FB7087"/>
    <w:rsid w:val="00FB7193"/>
    <w:rsid w:val="00FC28F7"/>
    <w:rsid w:val="00FC6E3A"/>
    <w:rsid w:val="00FD0B72"/>
    <w:rsid w:val="00FD50E0"/>
    <w:rsid w:val="00FD5940"/>
    <w:rsid w:val="00FD7E3D"/>
    <w:rsid w:val="00FE0040"/>
    <w:rsid w:val="00FE02B6"/>
    <w:rsid w:val="00FE1E55"/>
    <w:rsid w:val="00FE3A44"/>
    <w:rsid w:val="00FE545E"/>
    <w:rsid w:val="00FF0715"/>
    <w:rsid w:val="00FF36FB"/>
    <w:rsid w:val="00FF6719"/>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 w:unhideWhenUsed="0" w:qFormat="1"/>
    <w:lsdException w:name="Default Paragraph Font" w:uiPriority="1"/>
    <w:lsdException w:name="Body Text" w:uiPriority="0"/>
    <w:lsdException w:name="Body Text Indent" w:uiPriority="0"/>
    <w:lsdException w:name="Subtitle" w:semiHidden="0" w:uiPriority="2" w:unhideWhenUsed="0" w:qFormat="1"/>
    <w:lsdException w:name="Body Text 2" w:uiPriority="0"/>
    <w:lsdException w:name="Hyperlink" w:uiPriority="0"/>
    <w:lsdException w:name="Strong" w:semiHidden="0" w:uiPriority="1" w:unhideWhenUsed="0" w:qFormat="1"/>
    <w:lsdException w:name="Emphasis" w:semiHidden="0" w:uiPriority="20" w:unhideWhenUsed="0" w:qFormat="1"/>
    <w:lsdException w:name="Document Map" w:uiPriority="0"/>
    <w:lsdException w:name="Table Colorful 2" w:uiPriority="0"/>
    <w:lsdException w:name="Table Colorful 3" w:uiPriority="0"/>
    <w:lsdException w:name="Table Columns 2" w:uiPriority="0"/>
    <w:lsdException w:name="Table List 5" w:uiPriority="0"/>
    <w:lsdException w:name="Table List 6" w:uiPriority="0"/>
    <w:lsdException w:name="Table List 7" w:uiPriority="0"/>
    <w:lsdException w:name="Table List 8" w:uiPriority="0"/>
    <w:lsdException w:name="Table Contemporary"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5665"/>
    <w:pPr>
      <w:spacing w:after="0" w:line="240" w:lineRule="auto"/>
    </w:pPr>
    <w:rPr>
      <w:rFonts w:ascii="Times New Roman" w:eastAsia="Times New Roman" w:hAnsi="Times New Roman" w:cs="Times New Roman"/>
      <w:sz w:val="24"/>
      <w:szCs w:val="24"/>
      <w:lang w:eastAsia="fr-FR" w:bidi="ar-MA"/>
    </w:rPr>
  </w:style>
  <w:style w:type="paragraph" w:styleId="Titre1">
    <w:name w:val="heading 1"/>
    <w:basedOn w:val="Normal"/>
    <w:next w:val="Normal"/>
    <w:link w:val="Titre1Car"/>
    <w:uiPriority w:val="9"/>
    <w:qFormat/>
    <w:rsid w:val="00AB3131"/>
    <w:pPr>
      <w:keepNext/>
      <w:keepLines/>
      <w:tabs>
        <w:tab w:val="left" w:pos="1282"/>
      </w:tabs>
      <w:spacing w:before="480"/>
      <w:jc w:val="center"/>
      <w:outlineLvl w:val="0"/>
    </w:pPr>
    <w:rPr>
      <w:rFonts w:asciiTheme="majorHAnsi" w:eastAsiaTheme="majorEastAsia" w:hAnsiTheme="majorHAnsi" w:cstheme="majorBidi"/>
      <w:b/>
      <w:bCs/>
      <w:color w:val="365F91" w:themeColor="accent1" w:themeShade="BF"/>
      <w:sz w:val="28"/>
      <w:szCs w:val="28"/>
      <w:lang w:eastAsia="ja-JP" w:bidi="ar-SA"/>
    </w:rPr>
  </w:style>
  <w:style w:type="paragraph" w:styleId="Titre2">
    <w:name w:val="heading 2"/>
    <w:basedOn w:val="Normal"/>
    <w:next w:val="Normal"/>
    <w:link w:val="Titre2Car"/>
    <w:semiHidden/>
    <w:unhideWhenUsed/>
    <w:qFormat/>
    <w:rsid w:val="00AB3131"/>
    <w:pPr>
      <w:keepNext/>
      <w:tabs>
        <w:tab w:val="left" w:pos="1282"/>
      </w:tabs>
      <w:spacing w:before="240" w:after="60"/>
      <w:jc w:val="center"/>
      <w:outlineLvl w:val="1"/>
    </w:pPr>
    <w:rPr>
      <w:rFonts w:ascii="Cambria" w:hAnsi="Cambria"/>
      <w:b/>
      <w:bCs/>
      <w:i/>
      <w:iCs/>
      <w:sz w:val="28"/>
      <w:szCs w:val="28"/>
      <w:lang w:bidi="ar-SA"/>
    </w:rPr>
  </w:style>
  <w:style w:type="paragraph" w:styleId="Titre6">
    <w:name w:val="heading 6"/>
    <w:basedOn w:val="Normal"/>
    <w:next w:val="Normal"/>
    <w:link w:val="Titre6Car"/>
    <w:qFormat/>
    <w:rsid w:val="00AB3131"/>
    <w:pPr>
      <w:keepNext/>
      <w:widowControl w:val="0"/>
      <w:numPr>
        <w:ilvl w:val="5"/>
        <w:numId w:val="1"/>
      </w:numPr>
      <w:tabs>
        <w:tab w:val="left" w:pos="1282"/>
      </w:tabs>
      <w:suppressAutoHyphens/>
      <w:jc w:val="center"/>
      <w:outlineLvl w:val="5"/>
    </w:pPr>
    <w:rPr>
      <w:rFonts w:eastAsia="Lucida Sans Unicode" w:cs="Tahoma"/>
      <w:sz w:val="22"/>
      <w:szCs w:val="22"/>
      <w:lang w:eastAsia="ar-MA"/>
    </w:rPr>
  </w:style>
  <w:style w:type="paragraph" w:styleId="Titre8">
    <w:name w:val="heading 8"/>
    <w:basedOn w:val="Normal"/>
    <w:next w:val="Normal"/>
    <w:link w:val="Titre8Car"/>
    <w:qFormat/>
    <w:rsid w:val="00460996"/>
    <w:pPr>
      <w:keepNext/>
      <w:jc w:val="right"/>
      <w:outlineLvl w:val="7"/>
    </w:pPr>
    <w:rPr>
      <w:b/>
      <w:bCs/>
      <w:sz w:val="16"/>
      <w:szCs w:val="16"/>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B3131"/>
    <w:rPr>
      <w:rFonts w:asciiTheme="majorHAnsi" w:eastAsiaTheme="majorEastAsia" w:hAnsiTheme="majorHAnsi" w:cstheme="majorBidi"/>
      <w:b/>
      <w:bCs/>
      <w:color w:val="365F91" w:themeColor="accent1" w:themeShade="BF"/>
      <w:sz w:val="28"/>
      <w:szCs w:val="28"/>
      <w:lang w:eastAsia="ja-JP"/>
    </w:rPr>
  </w:style>
  <w:style w:type="character" w:customStyle="1" w:styleId="Titre2Car">
    <w:name w:val="Titre 2 Car"/>
    <w:basedOn w:val="Policepardfaut"/>
    <w:link w:val="Titre2"/>
    <w:semiHidden/>
    <w:rsid w:val="00AB3131"/>
    <w:rPr>
      <w:rFonts w:ascii="Cambria" w:eastAsia="Times New Roman" w:hAnsi="Cambria" w:cs="Times New Roman"/>
      <w:b/>
      <w:bCs/>
      <w:i/>
      <w:iCs/>
      <w:sz w:val="28"/>
      <w:szCs w:val="28"/>
      <w:lang w:eastAsia="fr-FR"/>
    </w:rPr>
  </w:style>
  <w:style w:type="character" w:customStyle="1" w:styleId="Titre6Car">
    <w:name w:val="Titre 6 Car"/>
    <w:basedOn w:val="Policepardfaut"/>
    <w:link w:val="Titre6"/>
    <w:rsid w:val="00AB3131"/>
    <w:rPr>
      <w:rFonts w:ascii="Times New Roman" w:eastAsia="Lucida Sans Unicode" w:hAnsi="Times New Roman" w:cs="Tahoma"/>
      <w:lang w:eastAsia="ar-MA" w:bidi="ar-MA"/>
    </w:rPr>
  </w:style>
  <w:style w:type="character" w:customStyle="1" w:styleId="Titre8Car">
    <w:name w:val="Titre 8 Car"/>
    <w:basedOn w:val="Policepardfaut"/>
    <w:link w:val="Titre8"/>
    <w:rsid w:val="00460996"/>
    <w:rPr>
      <w:rFonts w:ascii="Times New Roman" w:eastAsia="Times New Roman" w:hAnsi="Times New Roman" w:cs="Times New Roman"/>
      <w:b/>
      <w:bCs/>
      <w:sz w:val="16"/>
      <w:szCs w:val="16"/>
      <w:lang w:eastAsia="fr-FR" w:bidi="ar-MA"/>
    </w:rPr>
  </w:style>
  <w:style w:type="paragraph" w:styleId="Sous-titre">
    <w:name w:val="Subtitle"/>
    <w:basedOn w:val="Normal"/>
    <w:next w:val="Corpsdetexte"/>
    <w:link w:val="Sous-titreCar"/>
    <w:uiPriority w:val="2"/>
    <w:qFormat/>
    <w:rsid w:val="00614769"/>
    <w:pPr>
      <w:widowControl w:val="0"/>
      <w:suppressAutoHyphens/>
      <w:ind w:hanging="1080"/>
    </w:pPr>
    <w:rPr>
      <w:rFonts w:eastAsia="Lucida Sans Unicode"/>
      <w:b/>
      <w:bCs/>
      <w:sz w:val="32"/>
      <w:szCs w:val="32"/>
      <w:lang w:bidi="ar-SA"/>
    </w:rPr>
  </w:style>
  <w:style w:type="paragraph" w:styleId="Corpsdetexte">
    <w:name w:val="Body Text"/>
    <w:basedOn w:val="Normal"/>
    <w:link w:val="CorpsdetexteCar"/>
    <w:unhideWhenUsed/>
    <w:rsid w:val="00614769"/>
    <w:pPr>
      <w:spacing w:after="120"/>
    </w:pPr>
  </w:style>
  <w:style w:type="character" w:customStyle="1" w:styleId="CorpsdetexteCar">
    <w:name w:val="Corps de texte Car"/>
    <w:basedOn w:val="Policepardfaut"/>
    <w:link w:val="Corpsdetexte"/>
    <w:rsid w:val="00614769"/>
    <w:rPr>
      <w:rFonts w:ascii="Times New Roman" w:eastAsia="Times New Roman" w:hAnsi="Times New Roman" w:cs="Times New Roman"/>
      <w:sz w:val="24"/>
      <w:szCs w:val="24"/>
      <w:lang w:eastAsia="fr-FR" w:bidi="ar-MA"/>
    </w:rPr>
  </w:style>
  <w:style w:type="character" w:customStyle="1" w:styleId="Sous-titreCar">
    <w:name w:val="Sous-titre Car"/>
    <w:basedOn w:val="Policepardfaut"/>
    <w:link w:val="Sous-titre"/>
    <w:uiPriority w:val="2"/>
    <w:rsid w:val="00614769"/>
    <w:rPr>
      <w:rFonts w:ascii="Times New Roman" w:eastAsia="Lucida Sans Unicode" w:hAnsi="Times New Roman" w:cs="Times New Roman"/>
      <w:b/>
      <w:bCs/>
      <w:sz w:val="32"/>
      <w:szCs w:val="32"/>
      <w:lang w:eastAsia="fr-FR"/>
    </w:rPr>
  </w:style>
  <w:style w:type="paragraph" w:styleId="Titre">
    <w:name w:val="Title"/>
    <w:basedOn w:val="Normal"/>
    <w:next w:val="Sous-titre"/>
    <w:link w:val="TitreCar"/>
    <w:uiPriority w:val="1"/>
    <w:qFormat/>
    <w:rsid w:val="00614769"/>
    <w:pPr>
      <w:widowControl w:val="0"/>
      <w:suppressAutoHyphens/>
      <w:jc w:val="center"/>
    </w:pPr>
    <w:rPr>
      <w:rFonts w:eastAsia="Lucida Sans Unicode"/>
      <w:sz w:val="28"/>
      <w:szCs w:val="28"/>
      <w:lang w:bidi="ar-SA"/>
    </w:rPr>
  </w:style>
  <w:style w:type="character" w:customStyle="1" w:styleId="TitreCar">
    <w:name w:val="Titre Car"/>
    <w:basedOn w:val="Policepardfaut"/>
    <w:link w:val="Titre"/>
    <w:uiPriority w:val="1"/>
    <w:rsid w:val="00614769"/>
    <w:rPr>
      <w:rFonts w:ascii="Times New Roman" w:eastAsia="Lucida Sans Unicode" w:hAnsi="Times New Roman" w:cs="Times New Roman"/>
      <w:sz w:val="28"/>
      <w:szCs w:val="28"/>
      <w:lang w:eastAsia="fr-FR"/>
    </w:rPr>
  </w:style>
  <w:style w:type="paragraph" w:styleId="En-tte">
    <w:name w:val="header"/>
    <w:basedOn w:val="Normal"/>
    <w:link w:val="En-tteCar"/>
    <w:uiPriority w:val="99"/>
    <w:unhideWhenUsed/>
    <w:rsid w:val="00614769"/>
    <w:pPr>
      <w:tabs>
        <w:tab w:val="center" w:pos="4536"/>
        <w:tab w:val="right" w:pos="9072"/>
      </w:tabs>
    </w:pPr>
  </w:style>
  <w:style w:type="character" w:customStyle="1" w:styleId="En-tteCar">
    <w:name w:val="En-tête Car"/>
    <w:basedOn w:val="Policepardfaut"/>
    <w:link w:val="En-tte"/>
    <w:uiPriority w:val="99"/>
    <w:rsid w:val="00614769"/>
    <w:rPr>
      <w:rFonts w:ascii="Times New Roman" w:eastAsia="Times New Roman" w:hAnsi="Times New Roman" w:cs="Times New Roman"/>
      <w:sz w:val="24"/>
      <w:szCs w:val="24"/>
      <w:lang w:eastAsia="fr-FR" w:bidi="ar-MA"/>
    </w:rPr>
  </w:style>
  <w:style w:type="paragraph" w:styleId="Textedebulles">
    <w:name w:val="Balloon Text"/>
    <w:basedOn w:val="Normal"/>
    <w:link w:val="TextedebullesCar"/>
    <w:uiPriority w:val="99"/>
    <w:unhideWhenUsed/>
    <w:rsid w:val="00614769"/>
    <w:rPr>
      <w:rFonts w:ascii="Tahoma" w:hAnsi="Tahoma" w:cs="Tahoma"/>
      <w:sz w:val="16"/>
      <w:szCs w:val="16"/>
    </w:rPr>
  </w:style>
  <w:style w:type="character" w:customStyle="1" w:styleId="TextedebullesCar">
    <w:name w:val="Texte de bulles Car"/>
    <w:basedOn w:val="Policepardfaut"/>
    <w:link w:val="Textedebulles"/>
    <w:uiPriority w:val="99"/>
    <w:rsid w:val="00614769"/>
    <w:rPr>
      <w:rFonts w:ascii="Tahoma" w:eastAsia="Times New Roman" w:hAnsi="Tahoma" w:cs="Tahoma"/>
      <w:sz w:val="16"/>
      <w:szCs w:val="16"/>
      <w:lang w:eastAsia="fr-FR" w:bidi="ar-MA"/>
    </w:rPr>
  </w:style>
  <w:style w:type="paragraph" w:styleId="Pieddepage">
    <w:name w:val="footer"/>
    <w:basedOn w:val="Normal"/>
    <w:link w:val="PieddepageCar"/>
    <w:uiPriority w:val="99"/>
    <w:unhideWhenUsed/>
    <w:rsid w:val="00DC5D43"/>
    <w:pPr>
      <w:tabs>
        <w:tab w:val="center" w:pos="4536"/>
        <w:tab w:val="right" w:pos="9072"/>
      </w:tabs>
    </w:pPr>
  </w:style>
  <w:style w:type="character" w:customStyle="1" w:styleId="PieddepageCar">
    <w:name w:val="Pied de page Car"/>
    <w:basedOn w:val="Policepardfaut"/>
    <w:link w:val="Pieddepage"/>
    <w:uiPriority w:val="99"/>
    <w:rsid w:val="00DC5D43"/>
    <w:rPr>
      <w:rFonts w:ascii="Times New Roman" w:eastAsia="Times New Roman" w:hAnsi="Times New Roman" w:cs="Times New Roman"/>
      <w:sz w:val="24"/>
      <w:szCs w:val="24"/>
      <w:lang w:eastAsia="fr-FR" w:bidi="ar-MA"/>
    </w:rPr>
  </w:style>
  <w:style w:type="table" w:styleId="Grilledutableau">
    <w:name w:val="Table Grid"/>
    <w:basedOn w:val="TableauNormal"/>
    <w:uiPriority w:val="59"/>
    <w:rsid w:val="00DC5D43"/>
    <w:pPr>
      <w:spacing w:after="0" w:line="240" w:lineRule="auto"/>
    </w:pPr>
    <w:rPr>
      <w:lang w:val="fr-M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link w:val="ParagraphedelisteCar"/>
    <w:uiPriority w:val="34"/>
    <w:qFormat/>
    <w:rsid w:val="009A6CBE"/>
    <w:pPr>
      <w:spacing w:after="200" w:line="276" w:lineRule="auto"/>
      <w:ind w:left="720"/>
      <w:contextualSpacing/>
    </w:pPr>
    <w:rPr>
      <w:rFonts w:asciiTheme="minorHAnsi" w:eastAsiaTheme="minorEastAsia" w:hAnsiTheme="minorHAnsi" w:cstheme="minorBidi"/>
      <w:sz w:val="22"/>
      <w:szCs w:val="22"/>
      <w:lang w:bidi="ar-SA"/>
    </w:rPr>
  </w:style>
  <w:style w:type="character" w:customStyle="1" w:styleId="ParagraphedelisteCar">
    <w:name w:val="Paragraphe de liste Car"/>
    <w:basedOn w:val="Policepardfaut"/>
    <w:link w:val="Paragraphedeliste"/>
    <w:uiPriority w:val="34"/>
    <w:rsid w:val="00AB3131"/>
    <w:rPr>
      <w:rFonts w:eastAsiaTheme="minorEastAsia"/>
      <w:lang w:eastAsia="fr-FR"/>
    </w:rPr>
  </w:style>
  <w:style w:type="paragraph" w:styleId="Sansinterligne">
    <w:name w:val="No Spacing"/>
    <w:link w:val="SansinterligneCar"/>
    <w:uiPriority w:val="1"/>
    <w:qFormat/>
    <w:rsid w:val="00E73B25"/>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E73B25"/>
    <w:rPr>
      <w:rFonts w:eastAsiaTheme="minorEastAsia"/>
      <w:lang w:eastAsia="fr-FR"/>
    </w:rPr>
  </w:style>
  <w:style w:type="paragraph" w:styleId="Corpsdetexte2">
    <w:name w:val="Body Text 2"/>
    <w:basedOn w:val="Normal"/>
    <w:link w:val="Corpsdetexte2Car"/>
    <w:rsid w:val="00AB3131"/>
    <w:pPr>
      <w:tabs>
        <w:tab w:val="left" w:pos="1282"/>
      </w:tabs>
      <w:bidi/>
      <w:jc w:val="both"/>
    </w:pPr>
    <w:rPr>
      <w:rFonts w:ascii="Arial" w:hAnsi="Arial" w:cs="Arabic Transparent"/>
      <w:b/>
      <w:bCs/>
      <w:sz w:val="32"/>
      <w:szCs w:val="32"/>
      <w:lang w:bidi="ar-SA"/>
    </w:rPr>
  </w:style>
  <w:style w:type="character" w:customStyle="1" w:styleId="Corpsdetexte2Car">
    <w:name w:val="Corps de texte 2 Car"/>
    <w:basedOn w:val="Policepardfaut"/>
    <w:link w:val="Corpsdetexte2"/>
    <w:rsid w:val="00AB3131"/>
    <w:rPr>
      <w:rFonts w:ascii="Arial" w:eastAsia="Times New Roman" w:hAnsi="Arial" w:cs="Arabic Transparent"/>
      <w:b/>
      <w:bCs/>
      <w:sz w:val="32"/>
      <w:szCs w:val="32"/>
      <w:lang w:eastAsia="fr-FR"/>
    </w:rPr>
  </w:style>
  <w:style w:type="table" w:styleId="Contemporain">
    <w:name w:val="Table Contemporary"/>
    <w:basedOn w:val="TableauNormal"/>
    <w:rsid w:val="00AB3131"/>
    <w:pPr>
      <w:spacing w:after="0" w:line="240" w:lineRule="auto"/>
    </w:pPr>
    <w:rPr>
      <w:rFonts w:ascii="Times New Roman" w:eastAsia="MS Mincho" w:hAnsi="Times New Roman" w:cs="Times New Roman"/>
      <w:sz w:val="20"/>
      <w:szCs w:val="20"/>
      <w:lang w:eastAsia="fr-FR"/>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customStyle="1" w:styleId="ExplorateurdedocumentsCar">
    <w:name w:val="Explorateur de documents Car"/>
    <w:basedOn w:val="Policepardfaut"/>
    <w:link w:val="Explorateurdedocuments"/>
    <w:semiHidden/>
    <w:rsid w:val="00AB3131"/>
    <w:rPr>
      <w:rFonts w:ascii="Tahoma" w:eastAsia="MS Mincho" w:hAnsi="Tahoma" w:cs="Tahoma"/>
      <w:sz w:val="20"/>
      <w:szCs w:val="20"/>
      <w:shd w:val="clear" w:color="auto" w:fill="000080"/>
      <w:lang w:eastAsia="ja-JP"/>
    </w:rPr>
  </w:style>
  <w:style w:type="paragraph" w:styleId="Explorateurdedocuments">
    <w:name w:val="Document Map"/>
    <w:basedOn w:val="Normal"/>
    <w:link w:val="ExplorateurdedocumentsCar"/>
    <w:semiHidden/>
    <w:rsid w:val="00AB3131"/>
    <w:pPr>
      <w:shd w:val="clear" w:color="auto" w:fill="000080"/>
      <w:tabs>
        <w:tab w:val="left" w:pos="1282"/>
      </w:tabs>
      <w:jc w:val="center"/>
    </w:pPr>
    <w:rPr>
      <w:rFonts w:ascii="Tahoma" w:eastAsia="MS Mincho" w:hAnsi="Tahoma" w:cs="Tahoma"/>
      <w:sz w:val="20"/>
      <w:szCs w:val="20"/>
      <w:lang w:eastAsia="ja-JP" w:bidi="ar-SA"/>
    </w:rPr>
  </w:style>
  <w:style w:type="character" w:styleId="Numrodepage">
    <w:name w:val="page number"/>
    <w:basedOn w:val="Policepardfaut"/>
    <w:rsid w:val="00AB3131"/>
  </w:style>
  <w:style w:type="character" w:styleId="Lienhypertexte">
    <w:name w:val="Hyperlink"/>
    <w:basedOn w:val="Policepardfaut"/>
    <w:rsid w:val="00AB3131"/>
    <w:rPr>
      <w:strike w:val="0"/>
      <w:dstrike w:val="0"/>
      <w:color w:val="0000FF"/>
      <w:u w:val="none"/>
      <w:effect w:val="none"/>
    </w:rPr>
  </w:style>
  <w:style w:type="paragraph" w:styleId="NormalWeb">
    <w:name w:val="Normal (Web)"/>
    <w:basedOn w:val="Normal"/>
    <w:uiPriority w:val="99"/>
    <w:rsid w:val="00AB3131"/>
    <w:pPr>
      <w:tabs>
        <w:tab w:val="left" w:pos="1282"/>
      </w:tabs>
      <w:spacing w:before="100" w:beforeAutospacing="1" w:after="100" w:afterAutospacing="1"/>
      <w:jc w:val="center"/>
    </w:pPr>
    <w:rPr>
      <w:lang w:bidi="ar-SA"/>
    </w:rPr>
  </w:style>
  <w:style w:type="character" w:styleId="Emphaseintense">
    <w:name w:val="Intense Emphasis"/>
    <w:basedOn w:val="Policepardfaut"/>
    <w:uiPriority w:val="21"/>
    <w:qFormat/>
    <w:rsid w:val="00AB3131"/>
    <w:rPr>
      <w:b/>
      <w:bCs/>
      <w:i/>
      <w:iCs/>
      <w:color w:val="4F81BD"/>
    </w:rPr>
  </w:style>
  <w:style w:type="character" w:styleId="Rfrenceintense">
    <w:name w:val="Intense Reference"/>
    <w:basedOn w:val="Policepardfaut"/>
    <w:uiPriority w:val="32"/>
    <w:qFormat/>
    <w:rsid w:val="00AB3131"/>
    <w:rPr>
      <w:b/>
      <w:bCs/>
      <w:smallCaps/>
      <w:color w:val="C0504D"/>
      <w:spacing w:val="5"/>
      <w:u w:val="single"/>
    </w:rPr>
  </w:style>
  <w:style w:type="paragraph" w:styleId="Retraitcorpsdetexte">
    <w:name w:val="Body Text Indent"/>
    <w:basedOn w:val="Normal"/>
    <w:link w:val="RetraitcorpsdetexteCar"/>
    <w:rsid w:val="00AB3131"/>
    <w:pPr>
      <w:tabs>
        <w:tab w:val="left" w:pos="1282"/>
      </w:tabs>
      <w:spacing w:after="120"/>
      <w:ind w:left="283"/>
      <w:jc w:val="center"/>
    </w:pPr>
    <w:rPr>
      <w:rFonts w:eastAsia="MS Mincho"/>
      <w:lang w:eastAsia="ja-JP" w:bidi="ar-SA"/>
    </w:rPr>
  </w:style>
  <w:style w:type="character" w:customStyle="1" w:styleId="RetraitcorpsdetexteCar">
    <w:name w:val="Retrait corps de texte Car"/>
    <w:basedOn w:val="Policepardfaut"/>
    <w:link w:val="Retraitcorpsdetexte"/>
    <w:rsid w:val="00AB3131"/>
    <w:rPr>
      <w:rFonts w:ascii="Times New Roman" w:eastAsia="MS Mincho" w:hAnsi="Times New Roman" w:cs="Times New Roman"/>
      <w:sz w:val="24"/>
      <w:szCs w:val="24"/>
      <w:lang w:eastAsia="ja-JP"/>
    </w:rPr>
  </w:style>
  <w:style w:type="paragraph" w:customStyle="1" w:styleId="xl31">
    <w:name w:val="xl31"/>
    <w:basedOn w:val="Normal"/>
    <w:rsid w:val="00AB3131"/>
    <w:pPr>
      <w:tabs>
        <w:tab w:val="left" w:pos="1282"/>
      </w:tabs>
      <w:spacing w:before="100" w:beforeAutospacing="1" w:after="100" w:afterAutospacing="1"/>
      <w:jc w:val="center"/>
    </w:pPr>
    <w:rPr>
      <w:rFonts w:ascii="Comic Sans MS" w:eastAsia="Arial Unicode MS" w:hAnsi="Comic Sans MS"/>
      <w:b/>
      <w:bCs/>
      <w:lang w:bidi="ar-SA"/>
    </w:rPr>
  </w:style>
  <w:style w:type="paragraph" w:styleId="Corpsdetexte3">
    <w:name w:val="Body Text 3"/>
    <w:basedOn w:val="Normal"/>
    <w:link w:val="Corpsdetexte3Car"/>
    <w:uiPriority w:val="99"/>
    <w:unhideWhenUsed/>
    <w:rsid w:val="00AB3131"/>
    <w:pPr>
      <w:tabs>
        <w:tab w:val="left" w:pos="1282"/>
      </w:tabs>
      <w:spacing w:after="120"/>
      <w:jc w:val="center"/>
    </w:pPr>
    <w:rPr>
      <w:sz w:val="16"/>
      <w:szCs w:val="16"/>
      <w:lang w:bidi="ar-SA"/>
    </w:rPr>
  </w:style>
  <w:style w:type="character" w:customStyle="1" w:styleId="Corpsdetexte3Car">
    <w:name w:val="Corps de texte 3 Car"/>
    <w:basedOn w:val="Policepardfaut"/>
    <w:link w:val="Corpsdetexte3"/>
    <w:uiPriority w:val="99"/>
    <w:rsid w:val="00AB3131"/>
    <w:rPr>
      <w:rFonts w:ascii="Times New Roman" w:eastAsia="Times New Roman" w:hAnsi="Times New Roman" w:cs="Times New Roman"/>
      <w:sz w:val="16"/>
      <w:szCs w:val="16"/>
      <w:lang w:eastAsia="fr-FR"/>
    </w:rPr>
  </w:style>
  <w:style w:type="table" w:styleId="Tableauliste8">
    <w:name w:val="Table List 8"/>
    <w:basedOn w:val="TableauNormal"/>
    <w:rsid w:val="00AB3131"/>
    <w:pPr>
      <w:spacing w:after="0" w:line="240" w:lineRule="auto"/>
    </w:pPr>
    <w:rPr>
      <w:rFonts w:ascii="Times New Roman" w:eastAsia="MS Mincho" w:hAnsi="Times New Roman" w:cs="Times New Roman"/>
      <w:sz w:val="20"/>
      <w:szCs w:val="20"/>
      <w:lang w:eastAsia="fr-FR"/>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auliste7">
    <w:name w:val="Table List 7"/>
    <w:basedOn w:val="TableauNormal"/>
    <w:rsid w:val="00AB3131"/>
    <w:pPr>
      <w:spacing w:after="0" w:line="240" w:lineRule="auto"/>
    </w:pPr>
    <w:rPr>
      <w:rFonts w:ascii="Times New Roman" w:eastAsia="MS Mincho" w:hAnsi="Times New Roman" w:cs="Times New Roman"/>
      <w:sz w:val="20"/>
      <w:szCs w:val="20"/>
      <w:lang w:eastAsia="fr-FR"/>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auliste6">
    <w:name w:val="Table List 6"/>
    <w:basedOn w:val="TableauNormal"/>
    <w:rsid w:val="00AB3131"/>
    <w:pPr>
      <w:spacing w:after="0" w:line="240" w:lineRule="auto"/>
    </w:pPr>
    <w:rPr>
      <w:rFonts w:ascii="Times New Roman" w:eastAsia="MS Mincho" w:hAnsi="Times New Roman" w:cs="Times New Roman"/>
      <w:sz w:val="20"/>
      <w:szCs w:val="20"/>
      <w:lang w:eastAsia="fr-FR"/>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auliste5">
    <w:name w:val="Table List 5"/>
    <w:basedOn w:val="TableauNormal"/>
    <w:rsid w:val="00AB3131"/>
    <w:pPr>
      <w:spacing w:after="0" w:line="240" w:lineRule="auto"/>
    </w:pPr>
    <w:rPr>
      <w:rFonts w:ascii="Times New Roman" w:eastAsia="MS Mincho" w:hAnsi="Times New Roman" w:cs="Times New Roman"/>
      <w:sz w:val="20"/>
      <w:szCs w:val="20"/>
      <w:lang w:eastAsia="fr-FR"/>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Color2">
    <w:name w:val="Table Colorful 2"/>
    <w:basedOn w:val="TableauNormal"/>
    <w:rsid w:val="00AB3131"/>
    <w:pPr>
      <w:spacing w:after="0" w:line="240" w:lineRule="auto"/>
    </w:pPr>
    <w:rPr>
      <w:rFonts w:ascii="Times New Roman" w:eastAsia="MS Mincho" w:hAnsi="Times New Roman" w:cs="Times New Roman"/>
      <w:sz w:val="20"/>
      <w:szCs w:val="20"/>
      <w:lang w:eastAsia="fr-FR"/>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Colonnes2">
    <w:name w:val="Table Columns 2"/>
    <w:basedOn w:val="TableauNormal"/>
    <w:rsid w:val="00AB3131"/>
    <w:pPr>
      <w:spacing w:after="0" w:line="240" w:lineRule="auto"/>
    </w:pPr>
    <w:rPr>
      <w:rFonts w:ascii="Times New Roman" w:eastAsia="MS Mincho" w:hAnsi="Times New Roman" w:cs="Times New Roman"/>
      <w:b/>
      <w:bCs/>
      <w:sz w:val="20"/>
      <w:szCs w:val="20"/>
      <w:lang w:eastAsia="fr-FR"/>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Color3">
    <w:name w:val="Table Colorful 3"/>
    <w:basedOn w:val="TableauNormal"/>
    <w:rsid w:val="00AB3131"/>
    <w:pPr>
      <w:spacing w:after="0" w:line="240" w:lineRule="auto"/>
    </w:pPr>
    <w:rPr>
      <w:rFonts w:ascii="Times New Roman" w:eastAsia="MS Mincho" w:hAnsi="Times New Roman" w:cs="Times New Roman"/>
      <w:sz w:val="20"/>
      <w:szCs w:val="20"/>
      <w:lang w:eastAsia="fr-FR"/>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Grillemoyenne1-Accent6">
    <w:name w:val="Medium Grid 1 Accent 6"/>
    <w:basedOn w:val="TableauNormal"/>
    <w:uiPriority w:val="67"/>
    <w:rsid w:val="00AB3131"/>
    <w:pPr>
      <w:spacing w:after="0" w:line="240" w:lineRule="auto"/>
    </w:pPr>
    <w:rPr>
      <w:rFonts w:ascii="Times New Roman" w:eastAsia="MS Mincho" w:hAnsi="Times New Roman" w:cs="Times New Roman"/>
      <w:sz w:val="20"/>
      <w:szCs w:val="20"/>
      <w:lang w:eastAsia="fr-FR"/>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CellMar>
        <w:top w:w="0" w:type="dxa"/>
        <w:left w:w="108" w:type="dxa"/>
        <w:bottom w:w="0" w:type="dxa"/>
        <w:right w:w="108" w:type="dxa"/>
      </w:tblCellMar>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Grillemoyenne1-Accent5">
    <w:name w:val="Medium Grid 1 Accent 5"/>
    <w:basedOn w:val="TableauNormal"/>
    <w:uiPriority w:val="67"/>
    <w:rsid w:val="00AB3131"/>
    <w:pPr>
      <w:spacing w:after="0" w:line="240" w:lineRule="auto"/>
    </w:pPr>
    <w:rPr>
      <w:rFonts w:ascii="Times New Roman" w:eastAsia="MS Mincho" w:hAnsi="Times New Roman" w:cs="Times New Roman"/>
      <w:sz w:val="20"/>
      <w:szCs w:val="20"/>
      <w:lang w:eastAsia="fr-FR"/>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CellMar>
        <w:top w:w="0" w:type="dxa"/>
        <w:left w:w="108" w:type="dxa"/>
        <w:bottom w:w="0" w:type="dxa"/>
        <w:right w:w="108" w:type="dxa"/>
      </w:tblCellMar>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Grillemoyenne1-Accent4">
    <w:name w:val="Medium Grid 1 Accent 4"/>
    <w:basedOn w:val="TableauNormal"/>
    <w:uiPriority w:val="67"/>
    <w:rsid w:val="00AB3131"/>
    <w:pPr>
      <w:spacing w:after="0" w:line="240" w:lineRule="auto"/>
    </w:pPr>
    <w:rPr>
      <w:rFonts w:ascii="Times New Roman" w:eastAsia="MS Mincho" w:hAnsi="Times New Roman" w:cs="Times New Roman"/>
      <w:sz w:val="20"/>
      <w:szCs w:val="20"/>
      <w:lang w:eastAsia="fr-FR"/>
    </w:rPr>
    <w:tblPr>
      <w:tblStyleRowBandSize w:val="1"/>
      <w:tblStyleColBandSize w:val="1"/>
      <w:tblInd w:w="0" w:type="dxa"/>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CellMar>
        <w:top w:w="0" w:type="dxa"/>
        <w:left w:w="108" w:type="dxa"/>
        <w:bottom w:w="0" w:type="dxa"/>
        <w:right w:w="108" w:type="dxa"/>
      </w:tblCellMar>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Grillemoyenne1-Accent3">
    <w:name w:val="Medium Grid 1 Accent 3"/>
    <w:basedOn w:val="TableauNormal"/>
    <w:uiPriority w:val="67"/>
    <w:rsid w:val="00AB3131"/>
    <w:pPr>
      <w:spacing w:after="0" w:line="240" w:lineRule="auto"/>
    </w:pPr>
    <w:rPr>
      <w:rFonts w:ascii="Times New Roman" w:eastAsia="MS Mincho" w:hAnsi="Times New Roman" w:cs="Times New Roman"/>
      <w:sz w:val="20"/>
      <w:szCs w:val="20"/>
      <w:lang w:eastAsia="fr-FR"/>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Listemoyenne2-Accent1">
    <w:name w:val="Medium List 2 Accent 1"/>
    <w:basedOn w:val="TableauNormal"/>
    <w:uiPriority w:val="66"/>
    <w:rsid w:val="00AB3131"/>
    <w:pPr>
      <w:spacing w:after="0" w:line="240" w:lineRule="auto"/>
    </w:pPr>
    <w:rPr>
      <w:rFonts w:ascii="Cambria" w:eastAsia="Times New Roman" w:hAnsi="Cambria" w:cs="Times New Roman"/>
      <w:color w:val="00000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customStyle="1" w:styleId="Default">
    <w:name w:val="Default"/>
    <w:rsid w:val="00AB3131"/>
    <w:pPr>
      <w:autoSpaceDE w:val="0"/>
      <w:autoSpaceDN w:val="0"/>
      <w:adjustRightInd w:val="0"/>
      <w:spacing w:after="0" w:line="240" w:lineRule="auto"/>
    </w:pPr>
    <w:rPr>
      <w:rFonts w:ascii="Calibri" w:eastAsia="Calibri" w:hAnsi="Calibri" w:cs="Calibri"/>
      <w:color w:val="000000"/>
      <w:sz w:val="24"/>
      <w:szCs w:val="24"/>
    </w:rPr>
  </w:style>
  <w:style w:type="table" w:customStyle="1" w:styleId="Style1">
    <w:name w:val="Style1"/>
    <w:basedOn w:val="TableauNormal"/>
    <w:uiPriority w:val="99"/>
    <w:qFormat/>
    <w:rsid w:val="00AB3131"/>
    <w:pPr>
      <w:spacing w:after="0" w:line="240" w:lineRule="auto"/>
    </w:pPr>
    <w:tblPr>
      <w:tblInd w:w="0" w:type="dxa"/>
      <w:tblCellMar>
        <w:top w:w="0" w:type="dxa"/>
        <w:left w:w="108" w:type="dxa"/>
        <w:bottom w:w="0" w:type="dxa"/>
        <w:right w:w="108" w:type="dxa"/>
      </w:tblCellMar>
    </w:tblPr>
  </w:style>
  <w:style w:type="table" w:styleId="Tramecouleur-Accent6">
    <w:name w:val="Colorful Shading Accent 6"/>
    <w:basedOn w:val="TableauNormal"/>
    <w:uiPriority w:val="71"/>
    <w:rsid w:val="00AB3131"/>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Accent1">
    <w:name w:val="Colorful List Accent 1"/>
    <w:basedOn w:val="TableauNormal"/>
    <w:uiPriority w:val="72"/>
    <w:rsid w:val="00AB3131"/>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customStyle="1" w:styleId="Classof">
    <w:name w:val="Class of"/>
    <w:basedOn w:val="Normal"/>
    <w:qFormat/>
    <w:rsid w:val="00AB3131"/>
    <w:pPr>
      <w:tabs>
        <w:tab w:val="left" w:pos="1282"/>
      </w:tabs>
      <w:jc w:val="center"/>
    </w:pPr>
    <w:rPr>
      <w:rFonts w:asciiTheme="minorHAnsi" w:hAnsiTheme="minorHAnsi"/>
      <w:color w:val="595959" w:themeColor="text1" w:themeTint="A6"/>
      <w:sz w:val="18"/>
      <w:szCs w:val="18"/>
      <w:lang w:val="en-US" w:eastAsia="en-US" w:bidi="ar-SA"/>
    </w:rPr>
  </w:style>
  <w:style w:type="paragraph" w:customStyle="1" w:styleId="Contenudetableau">
    <w:name w:val="Contenu de tableau"/>
    <w:basedOn w:val="Normal"/>
    <w:rsid w:val="00AB3131"/>
    <w:pPr>
      <w:widowControl w:val="0"/>
      <w:suppressLineNumbers/>
      <w:tabs>
        <w:tab w:val="left" w:pos="1282"/>
      </w:tabs>
      <w:suppressAutoHyphens/>
      <w:jc w:val="center"/>
    </w:pPr>
    <w:rPr>
      <w:rFonts w:eastAsia="Arial Unicode MS" w:cs="Tahoma"/>
      <w:kern w:val="1"/>
      <w:lang w:eastAsia="ar-MA"/>
    </w:rPr>
  </w:style>
  <w:style w:type="table" w:styleId="Tramemoyenne1-Accent5">
    <w:name w:val="Medium Shading 1 Accent 5"/>
    <w:basedOn w:val="TableauNormal"/>
    <w:uiPriority w:val="63"/>
    <w:rsid w:val="00AB3131"/>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Grillecouleur-Accent5">
    <w:name w:val="Colorful Grid Accent 5"/>
    <w:basedOn w:val="TableauNormal"/>
    <w:uiPriority w:val="73"/>
    <w:rsid w:val="00AB3131"/>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laire-Accent5">
    <w:name w:val="Light Grid Accent 5"/>
    <w:basedOn w:val="TableauNormal"/>
    <w:uiPriority w:val="62"/>
    <w:rsid w:val="00AB3131"/>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Tramecouleur-Accent5">
    <w:name w:val="Colorful Shading Accent 5"/>
    <w:basedOn w:val="TableauNormal"/>
    <w:uiPriority w:val="71"/>
    <w:rsid w:val="00AB3131"/>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paragraph" w:customStyle="1" w:styleId="Nomduclient">
    <w:name w:val="Nom du client"/>
    <w:basedOn w:val="Normal"/>
    <w:link w:val="CaractredeNomduclient"/>
    <w:qFormat/>
    <w:rsid w:val="00AB3131"/>
    <w:pPr>
      <w:ind w:left="288"/>
    </w:pPr>
    <w:rPr>
      <w:rFonts w:asciiTheme="minorHAnsi" w:hAnsiTheme="minorHAnsi"/>
      <w:b/>
      <w:sz w:val="20"/>
      <w:lang w:eastAsia="en-US" w:bidi="ar-SA"/>
    </w:rPr>
  </w:style>
  <w:style w:type="character" w:customStyle="1" w:styleId="CaractredeNomduclient">
    <w:name w:val="Caractère de Nom du client"/>
    <w:basedOn w:val="Policepardfaut"/>
    <w:link w:val="Nomduclient"/>
    <w:rsid w:val="00AB3131"/>
    <w:rPr>
      <w:rFonts w:eastAsia="Times New Roman" w:cs="Times New Roman"/>
      <w:b/>
      <w:sz w:val="20"/>
      <w:szCs w:val="24"/>
    </w:rPr>
  </w:style>
  <w:style w:type="paragraph" w:customStyle="1" w:styleId="Adressedepublipostage">
    <w:name w:val="Adresse de publipostage"/>
    <w:basedOn w:val="Nomduclient"/>
    <w:link w:val="CaractredAdressedepublipostage"/>
    <w:qFormat/>
    <w:rsid w:val="00AB3131"/>
    <w:rPr>
      <w:b w:val="0"/>
      <w:sz w:val="18"/>
    </w:rPr>
  </w:style>
  <w:style w:type="character" w:customStyle="1" w:styleId="CaractredAdressedepublipostage">
    <w:name w:val="Caractère d’Adresse de publipostage"/>
    <w:basedOn w:val="CaractredeNomduclient"/>
    <w:link w:val="Adressedepublipostage"/>
    <w:rsid w:val="00AB3131"/>
    <w:rPr>
      <w:rFonts w:eastAsia="Times New Roman" w:cs="Times New Roman"/>
      <w:b w:val="0"/>
      <w:sz w:val="18"/>
      <w:szCs w:val="24"/>
    </w:rPr>
  </w:style>
  <w:style w:type="paragraph" w:customStyle="1" w:styleId="AveryStyle1">
    <w:name w:val="Avery Style 1"/>
    <w:uiPriority w:val="99"/>
    <w:rsid w:val="00AB3131"/>
    <w:pPr>
      <w:spacing w:before="57" w:after="57" w:line="240" w:lineRule="auto"/>
      <w:ind w:left="168" w:right="168"/>
      <w:jc w:val="center"/>
    </w:pPr>
    <w:rPr>
      <w:rFonts w:ascii="Arial" w:eastAsia="Times New Roman" w:hAnsi="Arial" w:cs="Arial"/>
      <w:bCs/>
      <w:color w:val="000000"/>
      <w:sz w:val="28"/>
      <w:lang w:val="es-ES" w:eastAsia="es-ES"/>
    </w:rPr>
  </w:style>
  <w:style w:type="paragraph" w:customStyle="1" w:styleId="AveryStyle2">
    <w:name w:val="Avery Style 2"/>
    <w:uiPriority w:val="99"/>
    <w:rsid w:val="00AB3131"/>
    <w:pPr>
      <w:spacing w:before="57" w:after="57" w:line="240" w:lineRule="auto"/>
      <w:ind w:left="168" w:right="168"/>
      <w:jc w:val="center"/>
    </w:pPr>
    <w:rPr>
      <w:rFonts w:ascii="Arial" w:eastAsia="Times New Roman" w:hAnsi="Arial" w:cs="Arial"/>
      <w:bCs/>
      <w:color w:val="000000"/>
      <w:sz w:val="28"/>
      <w:lang w:val="es-ES" w:eastAsia="es-ES"/>
    </w:rPr>
  </w:style>
  <w:style w:type="paragraph" w:customStyle="1" w:styleId="AveryStyle3">
    <w:name w:val="Avery Style 3"/>
    <w:uiPriority w:val="99"/>
    <w:rsid w:val="00AB3131"/>
    <w:pPr>
      <w:spacing w:before="57" w:after="57" w:line="240" w:lineRule="auto"/>
      <w:ind w:left="168" w:right="168"/>
      <w:jc w:val="center"/>
    </w:pPr>
    <w:rPr>
      <w:rFonts w:ascii="Arial" w:eastAsia="Times New Roman" w:hAnsi="Arial" w:cs="Arial"/>
      <w:bCs/>
      <w:color w:val="000000"/>
      <w:sz w:val="28"/>
      <w:lang w:val="es-ES" w:eastAsia="es-ES"/>
    </w:rPr>
  </w:style>
  <w:style w:type="paragraph" w:customStyle="1" w:styleId="AveryStyle4">
    <w:name w:val="Avery Style 4"/>
    <w:uiPriority w:val="99"/>
    <w:rsid w:val="00AB3131"/>
    <w:pPr>
      <w:spacing w:before="57" w:after="57" w:line="240" w:lineRule="auto"/>
      <w:ind w:left="168" w:right="168"/>
      <w:jc w:val="center"/>
    </w:pPr>
    <w:rPr>
      <w:rFonts w:ascii="Arial" w:eastAsia="Times New Roman" w:hAnsi="Arial" w:cs="Arial"/>
      <w:bCs/>
      <w:color w:val="000000"/>
      <w:sz w:val="28"/>
      <w:lang w:val="es-ES" w:eastAsia="es-ES"/>
    </w:rPr>
  </w:style>
  <w:style w:type="paragraph" w:customStyle="1" w:styleId="AveryStyle5">
    <w:name w:val="Avery Style 5"/>
    <w:uiPriority w:val="99"/>
    <w:rsid w:val="00AB3131"/>
    <w:pPr>
      <w:spacing w:before="57" w:after="57" w:line="240" w:lineRule="auto"/>
      <w:ind w:left="168" w:right="168"/>
      <w:jc w:val="center"/>
    </w:pPr>
    <w:rPr>
      <w:rFonts w:ascii="Arial" w:eastAsia="Times New Roman" w:hAnsi="Arial" w:cs="Arial"/>
      <w:bCs/>
      <w:color w:val="000000"/>
      <w:sz w:val="28"/>
      <w:lang w:val="es-ES" w:eastAsia="es-ES"/>
    </w:rPr>
  </w:style>
  <w:style w:type="paragraph" w:customStyle="1" w:styleId="AveryStyle6">
    <w:name w:val="Avery Style 6"/>
    <w:uiPriority w:val="99"/>
    <w:rsid w:val="00AB3131"/>
    <w:pPr>
      <w:spacing w:before="57" w:after="57" w:line="240" w:lineRule="auto"/>
      <w:ind w:left="168" w:right="168"/>
      <w:jc w:val="center"/>
    </w:pPr>
    <w:rPr>
      <w:rFonts w:ascii="Arial" w:eastAsia="Times New Roman" w:hAnsi="Arial" w:cs="Arial"/>
      <w:bCs/>
      <w:color w:val="000000"/>
      <w:sz w:val="28"/>
      <w:lang w:val="es-ES" w:eastAsia="es-ES"/>
    </w:rPr>
  </w:style>
  <w:style w:type="paragraph" w:customStyle="1" w:styleId="FinePrint">
    <w:name w:val="Fine Print"/>
    <w:basedOn w:val="Normal"/>
    <w:rsid w:val="00AB3131"/>
    <w:rPr>
      <w:rFonts w:ascii="Book Antiqua" w:hAnsi="Book Antiqua" w:cs="Book Antiqua"/>
      <w:sz w:val="12"/>
      <w:szCs w:val="12"/>
      <w:lang w:val="en-US" w:eastAsia="en-US" w:bidi="en-US"/>
    </w:rPr>
  </w:style>
  <w:style w:type="character" w:styleId="lev">
    <w:name w:val="Strong"/>
    <w:basedOn w:val="Policepardfaut"/>
    <w:uiPriority w:val="1"/>
    <w:qFormat/>
    <w:rsid w:val="00AB3131"/>
    <w:rPr>
      <w:color w:val="C0504D" w:themeColor="accent2"/>
    </w:rPr>
  </w:style>
  <w:style w:type="paragraph" w:customStyle="1" w:styleId="Name">
    <w:name w:val="Name"/>
    <w:basedOn w:val="Normal"/>
    <w:rsid w:val="00AB3131"/>
    <w:pPr>
      <w:jc w:val="center"/>
    </w:pPr>
    <w:rPr>
      <w:rFonts w:asciiTheme="majorHAnsi" w:hAnsiTheme="majorHAnsi"/>
      <w:color w:val="262626" w:themeColor="text1" w:themeTint="D9"/>
      <w:spacing w:val="5"/>
      <w:sz w:val="28"/>
      <w:szCs w:val="28"/>
      <w:lang w:val="en-US" w:eastAsia="en-US" w:bidi="ar-SA"/>
    </w:rPr>
  </w:style>
  <w:style w:type="table" w:customStyle="1" w:styleId="Grilleclaire1">
    <w:name w:val="Grille claire1"/>
    <w:basedOn w:val="TableauNormal"/>
    <w:uiPriority w:val="62"/>
    <w:rsid w:val="00AB313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Grilledutableau1">
    <w:name w:val="Grille du tableau1"/>
    <w:basedOn w:val="TableauNormal"/>
    <w:next w:val="Grilledutableau"/>
    <w:uiPriority w:val="59"/>
    <w:rsid w:val="00AB3131"/>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claire2">
    <w:name w:val="Grille claire2"/>
    <w:basedOn w:val="TableauNormal"/>
    <w:uiPriority w:val="62"/>
    <w:rsid w:val="00AB313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Grilledutableau2">
    <w:name w:val="Grille du tableau2"/>
    <w:basedOn w:val="TableauNormal"/>
    <w:next w:val="Grilledutableau"/>
    <w:uiPriority w:val="59"/>
    <w:rsid w:val="00AB31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m">
    <w:name w:val="Nom"/>
    <w:basedOn w:val="Normal"/>
    <w:uiPriority w:val="1"/>
    <w:qFormat/>
    <w:rsid w:val="00AB3131"/>
    <w:pPr>
      <w:spacing w:after="60" w:line="216" w:lineRule="auto"/>
      <w:jc w:val="center"/>
    </w:pPr>
    <w:rPr>
      <w:rFonts w:asciiTheme="majorHAnsi" w:eastAsiaTheme="majorEastAsia" w:hAnsiTheme="majorHAnsi" w:cstheme="majorBidi"/>
      <w:color w:val="1F497D" w:themeColor="text2"/>
      <w:sz w:val="56"/>
      <w:szCs w:val="56"/>
      <w:lang w:val="en-US" w:eastAsia="ja-JP" w:bidi="ar-SA"/>
    </w:rPr>
  </w:style>
  <w:style w:type="table" w:customStyle="1" w:styleId="Tableaudedisposition">
    <w:name w:val="Tableau de disposition"/>
    <w:basedOn w:val="TableauNormal"/>
    <w:uiPriority w:val="99"/>
    <w:rsid w:val="00AB3131"/>
    <w:pPr>
      <w:spacing w:after="0" w:line="240" w:lineRule="auto"/>
      <w:ind w:left="288"/>
    </w:pPr>
    <w:rPr>
      <w:color w:val="595959" w:themeColor="text1" w:themeTint="A6"/>
      <w:sz w:val="16"/>
      <w:szCs w:val="16"/>
      <w:lang w:val="en-US"/>
    </w:rPr>
    <w:tblPr>
      <w:tblInd w:w="0" w:type="dxa"/>
      <w:tblCellMar>
        <w:top w:w="0" w:type="dxa"/>
        <w:left w:w="0" w:type="dxa"/>
        <w:bottom w:w="0" w:type="dxa"/>
        <w:right w:w="0" w:type="dxa"/>
      </w:tblCellMar>
    </w:tblPr>
  </w:style>
  <w:style w:type="character" w:customStyle="1" w:styleId="Titreenligne">
    <w:name w:val="Titre en ligne"/>
    <w:basedOn w:val="Policepardfaut"/>
    <w:uiPriority w:val="1"/>
    <w:qFormat/>
    <w:rsid w:val="00AB3131"/>
    <w:rPr>
      <w:rFonts w:asciiTheme="majorHAnsi" w:eastAsiaTheme="majorEastAsia" w:hAnsiTheme="majorHAnsi" w:cstheme="majorBidi"/>
      <w:caps/>
      <w:smallCaps w:val="0"/>
      <w:color w:val="365F91" w:themeColor="accent1" w:themeShade="BF"/>
      <w:sz w:val="14"/>
    </w:rPr>
  </w:style>
  <w:style w:type="paragraph" w:customStyle="1" w:styleId="Adresse">
    <w:name w:val="Adresse"/>
    <w:basedOn w:val="Normal"/>
    <w:qFormat/>
    <w:rsid w:val="00AB3131"/>
    <w:pPr>
      <w:spacing w:before="160" w:after="160"/>
      <w:ind w:left="288"/>
      <w:contextualSpacing/>
    </w:pPr>
    <w:rPr>
      <w:rFonts w:asciiTheme="minorHAnsi" w:eastAsiaTheme="minorHAnsi" w:hAnsiTheme="minorHAnsi" w:cstheme="minorBidi"/>
      <w:color w:val="595959" w:themeColor="text1" w:themeTint="A6"/>
      <w:sz w:val="16"/>
      <w:szCs w:val="16"/>
      <w:lang w:val="en-US" w:eastAsia="en-US" w:bidi="ar-SA"/>
    </w:rPr>
  </w:style>
  <w:style w:type="paragraph" w:styleId="PrformatHTML">
    <w:name w:val="HTML Preformatted"/>
    <w:basedOn w:val="Normal"/>
    <w:link w:val="PrformatHTMLCar"/>
    <w:uiPriority w:val="99"/>
    <w:unhideWhenUsed/>
    <w:rsid w:val="00AB31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bidi="ar-SA"/>
    </w:rPr>
  </w:style>
  <w:style w:type="character" w:customStyle="1" w:styleId="PrformatHTMLCar">
    <w:name w:val="Préformaté HTML Car"/>
    <w:basedOn w:val="Policepardfaut"/>
    <w:link w:val="PrformatHTML"/>
    <w:uiPriority w:val="99"/>
    <w:rsid w:val="00AB3131"/>
    <w:rPr>
      <w:rFonts w:ascii="Courier New" w:eastAsia="Times New Roman" w:hAnsi="Courier New" w:cs="Courier New"/>
      <w:sz w:val="20"/>
      <w:szCs w:val="20"/>
      <w:lang w:eastAsia="fr-FR"/>
    </w:rPr>
  </w:style>
  <w:style w:type="character" w:customStyle="1" w:styleId="y2iqfc">
    <w:name w:val="y2iqfc"/>
    <w:basedOn w:val="Policepardfaut"/>
    <w:rsid w:val="00AB3131"/>
  </w:style>
  <w:style w:type="table" w:customStyle="1" w:styleId="Grilledutableau3">
    <w:name w:val="Grille du tableau3"/>
    <w:basedOn w:val="TableauNormal"/>
    <w:next w:val="Grilledutableau"/>
    <w:uiPriority w:val="59"/>
    <w:rsid w:val="004F6AA2"/>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4">
    <w:name w:val="Grille du tableau4"/>
    <w:basedOn w:val="TableauNormal"/>
    <w:next w:val="Grilledutableau"/>
    <w:uiPriority w:val="59"/>
    <w:rsid w:val="009270FD"/>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0126752">
      <w:bodyDiv w:val="1"/>
      <w:marLeft w:val="0"/>
      <w:marRight w:val="0"/>
      <w:marTop w:val="0"/>
      <w:marBottom w:val="0"/>
      <w:divBdr>
        <w:top w:val="none" w:sz="0" w:space="0" w:color="auto"/>
        <w:left w:val="none" w:sz="0" w:space="0" w:color="auto"/>
        <w:bottom w:val="none" w:sz="0" w:space="0" w:color="auto"/>
        <w:right w:val="none" w:sz="0" w:space="0" w:color="auto"/>
      </w:divBdr>
    </w:div>
    <w:div w:id="262884903">
      <w:bodyDiv w:val="1"/>
      <w:marLeft w:val="0"/>
      <w:marRight w:val="0"/>
      <w:marTop w:val="0"/>
      <w:marBottom w:val="0"/>
      <w:divBdr>
        <w:top w:val="none" w:sz="0" w:space="0" w:color="auto"/>
        <w:left w:val="none" w:sz="0" w:space="0" w:color="auto"/>
        <w:bottom w:val="none" w:sz="0" w:space="0" w:color="auto"/>
        <w:right w:val="none" w:sz="0" w:space="0" w:color="auto"/>
      </w:divBdr>
    </w:div>
    <w:div w:id="607353256">
      <w:bodyDiv w:val="1"/>
      <w:marLeft w:val="0"/>
      <w:marRight w:val="0"/>
      <w:marTop w:val="0"/>
      <w:marBottom w:val="0"/>
      <w:divBdr>
        <w:top w:val="none" w:sz="0" w:space="0" w:color="auto"/>
        <w:left w:val="none" w:sz="0" w:space="0" w:color="auto"/>
        <w:bottom w:val="none" w:sz="0" w:space="0" w:color="auto"/>
        <w:right w:val="none" w:sz="0" w:space="0" w:color="auto"/>
      </w:divBdr>
    </w:div>
    <w:div w:id="619922621">
      <w:bodyDiv w:val="1"/>
      <w:marLeft w:val="0"/>
      <w:marRight w:val="0"/>
      <w:marTop w:val="0"/>
      <w:marBottom w:val="0"/>
      <w:divBdr>
        <w:top w:val="none" w:sz="0" w:space="0" w:color="auto"/>
        <w:left w:val="none" w:sz="0" w:space="0" w:color="auto"/>
        <w:bottom w:val="none" w:sz="0" w:space="0" w:color="auto"/>
        <w:right w:val="none" w:sz="0" w:space="0" w:color="auto"/>
      </w:divBdr>
    </w:div>
    <w:div w:id="636839429">
      <w:bodyDiv w:val="1"/>
      <w:marLeft w:val="0"/>
      <w:marRight w:val="0"/>
      <w:marTop w:val="0"/>
      <w:marBottom w:val="0"/>
      <w:divBdr>
        <w:top w:val="none" w:sz="0" w:space="0" w:color="auto"/>
        <w:left w:val="none" w:sz="0" w:space="0" w:color="auto"/>
        <w:bottom w:val="none" w:sz="0" w:space="0" w:color="auto"/>
        <w:right w:val="none" w:sz="0" w:space="0" w:color="auto"/>
      </w:divBdr>
    </w:div>
    <w:div w:id="888152324">
      <w:bodyDiv w:val="1"/>
      <w:marLeft w:val="0"/>
      <w:marRight w:val="0"/>
      <w:marTop w:val="0"/>
      <w:marBottom w:val="0"/>
      <w:divBdr>
        <w:top w:val="none" w:sz="0" w:space="0" w:color="auto"/>
        <w:left w:val="none" w:sz="0" w:space="0" w:color="auto"/>
        <w:bottom w:val="none" w:sz="0" w:space="0" w:color="auto"/>
        <w:right w:val="none" w:sz="0" w:space="0" w:color="auto"/>
      </w:divBdr>
    </w:div>
    <w:div w:id="892229510">
      <w:bodyDiv w:val="1"/>
      <w:marLeft w:val="0"/>
      <w:marRight w:val="0"/>
      <w:marTop w:val="0"/>
      <w:marBottom w:val="0"/>
      <w:divBdr>
        <w:top w:val="none" w:sz="0" w:space="0" w:color="auto"/>
        <w:left w:val="none" w:sz="0" w:space="0" w:color="auto"/>
        <w:bottom w:val="none" w:sz="0" w:space="0" w:color="auto"/>
        <w:right w:val="none" w:sz="0" w:space="0" w:color="auto"/>
      </w:divBdr>
    </w:div>
    <w:div w:id="975917000">
      <w:bodyDiv w:val="1"/>
      <w:marLeft w:val="0"/>
      <w:marRight w:val="0"/>
      <w:marTop w:val="0"/>
      <w:marBottom w:val="0"/>
      <w:divBdr>
        <w:top w:val="none" w:sz="0" w:space="0" w:color="auto"/>
        <w:left w:val="none" w:sz="0" w:space="0" w:color="auto"/>
        <w:bottom w:val="none" w:sz="0" w:space="0" w:color="auto"/>
        <w:right w:val="none" w:sz="0" w:space="0" w:color="auto"/>
      </w:divBdr>
    </w:div>
    <w:div w:id="1040978086">
      <w:bodyDiv w:val="1"/>
      <w:marLeft w:val="0"/>
      <w:marRight w:val="0"/>
      <w:marTop w:val="0"/>
      <w:marBottom w:val="0"/>
      <w:divBdr>
        <w:top w:val="none" w:sz="0" w:space="0" w:color="auto"/>
        <w:left w:val="none" w:sz="0" w:space="0" w:color="auto"/>
        <w:bottom w:val="none" w:sz="0" w:space="0" w:color="auto"/>
        <w:right w:val="none" w:sz="0" w:space="0" w:color="auto"/>
      </w:divBdr>
    </w:div>
    <w:div w:id="1445271950">
      <w:bodyDiv w:val="1"/>
      <w:marLeft w:val="0"/>
      <w:marRight w:val="0"/>
      <w:marTop w:val="0"/>
      <w:marBottom w:val="0"/>
      <w:divBdr>
        <w:top w:val="none" w:sz="0" w:space="0" w:color="auto"/>
        <w:left w:val="none" w:sz="0" w:space="0" w:color="auto"/>
        <w:bottom w:val="none" w:sz="0" w:space="0" w:color="auto"/>
        <w:right w:val="none" w:sz="0" w:space="0" w:color="auto"/>
      </w:divBdr>
    </w:div>
    <w:div w:id="1597134736">
      <w:bodyDiv w:val="1"/>
      <w:marLeft w:val="0"/>
      <w:marRight w:val="0"/>
      <w:marTop w:val="0"/>
      <w:marBottom w:val="0"/>
      <w:divBdr>
        <w:top w:val="none" w:sz="0" w:space="0" w:color="auto"/>
        <w:left w:val="none" w:sz="0" w:space="0" w:color="auto"/>
        <w:bottom w:val="none" w:sz="0" w:space="0" w:color="auto"/>
        <w:right w:val="none" w:sz="0" w:space="0" w:color="auto"/>
      </w:divBdr>
    </w:div>
    <w:div w:id="1749689037">
      <w:bodyDiv w:val="1"/>
      <w:marLeft w:val="0"/>
      <w:marRight w:val="0"/>
      <w:marTop w:val="0"/>
      <w:marBottom w:val="0"/>
      <w:divBdr>
        <w:top w:val="none" w:sz="0" w:space="0" w:color="auto"/>
        <w:left w:val="none" w:sz="0" w:space="0" w:color="auto"/>
        <w:bottom w:val="none" w:sz="0" w:space="0" w:color="auto"/>
        <w:right w:val="none" w:sz="0" w:space="0" w:color="auto"/>
      </w:divBdr>
    </w:div>
    <w:div w:id="1846899446">
      <w:bodyDiv w:val="1"/>
      <w:marLeft w:val="0"/>
      <w:marRight w:val="0"/>
      <w:marTop w:val="0"/>
      <w:marBottom w:val="0"/>
      <w:divBdr>
        <w:top w:val="none" w:sz="0" w:space="0" w:color="auto"/>
        <w:left w:val="none" w:sz="0" w:space="0" w:color="auto"/>
        <w:bottom w:val="none" w:sz="0" w:space="0" w:color="auto"/>
        <w:right w:val="none" w:sz="0" w:space="0" w:color="auto"/>
      </w:divBdr>
    </w:div>
    <w:div w:id="1884436307">
      <w:bodyDiv w:val="1"/>
      <w:marLeft w:val="0"/>
      <w:marRight w:val="0"/>
      <w:marTop w:val="0"/>
      <w:marBottom w:val="0"/>
      <w:divBdr>
        <w:top w:val="none" w:sz="0" w:space="0" w:color="auto"/>
        <w:left w:val="none" w:sz="0" w:space="0" w:color="auto"/>
        <w:bottom w:val="none" w:sz="0" w:space="0" w:color="auto"/>
        <w:right w:val="none" w:sz="0" w:space="0" w:color="auto"/>
      </w:divBdr>
    </w:div>
    <w:div w:id="2094162275">
      <w:bodyDiv w:val="1"/>
      <w:marLeft w:val="0"/>
      <w:marRight w:val="0"/>
      <w:marTop w:val="0"/>
      <w:marBottom w:val="0"/>
      <w:divBdr>
        <w:top w:val="none" w:sz="0" w:space="0" w:color="auto"/>
        <w:left w:val="none" w:sz="0" w:space="0" w:color="auto"/>
        <w:bottom w:val="none" w:sz="0" w:space="0" w:color="auto"/>
        <w:right w:val="none" w:sz="0" w:space="0" w:color="auto"/>
      </w:divBdr>
    </w:div>
    <w:div w:id="2105224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package" Target="embeddings/Diapositive_Microsoft_Office_PowerPoint1.sldx"/><Relationship Id="rId26" Type="http://schemas.openxmlformats.org/officeDocument/2006/relationships/package" Target="embeddings/Diapositive_Microsoft_Office_PowerPoint5.sldx"/><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7.jpeg"/><Relationship Id="rId17" Type="http://schemas.openxmlformats.org/officeDocument/2006/relationships/image" Target="media/image12.emf"/><Relationship Id="rId25" Type="http://schemas.openxmlformats.org/officeDocument/2006/relationships/image" Target="media/image16.em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package" Target="embeddings/Diapositive_Microsoft_Office_PowerPoint2.sldx"/><Relationship Id="rId29" Type="http://schemas.openxmlformats.org/officeDocument/2006/relationships/image" Target="media/image18.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24" Type="http://schemas.openxmlformats.org/officeDocument/2006/relationships/package" Target="embeddings/Diapositive_Microsoft_Office_PowerPoint4.sldx"/><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5.emf"/><Relationship Id="rId28" Type="http://schemas.openxmlformats.org/officeDocument/2006/relationships/package" Target="embeddings/Diapositive_Microsoft_Office_PowerPoint6.sldx"/><Relationship Id="rId10" Type="http://schemas.openxmlformats.org/officeDocument/2006/relationships/image" Target="media/image5.jpeg"/><Relationship Id="rId19" Type="http://schemas.openxmlformats.org/officeDocument/2006/relationships/image" Target="media/image13.emf"/><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package" Target="embeddings/Diapositive_Microsoft_Office_PowerPoint3.sldx"/><Relationship Id="rId27" Type="http://schemas.openxmlformats.org/officeDocument/2006/relationships/image" Target="media/image17.emf"/><Relationship Id="rId30" Type="http://schemas.openxmlformats.org/officeDocument/2006/relationships/package" Target="embeddings/Diapositive_Microsoft_Office_PowerPoint7.sldx"/></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0816D6-A2FF-424A-B997-1F7E071E2F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369</TotalTime>
  <Pages>1</Pages>
  <Words>2324</Words>
  <Characters>12787</Characters>
  <Application>Microsoft Office Word</Application>
  <DocSecurity>0</DocSecurity>
  <Lines>106</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AREHAL MINA</dc:creator>
  <cp:lastModifiedBy>HP6000</cp:lastModifiedBy>
  <cp:revision>25</cp:revision>
  <cp:lastPrinted>2024-12-27T11:39:00Z</cp:lastPrinted>
  <dcterms:created xsi:type="dcterms:W3CDTF">2025-12-23T15:22:00Z</dcterms:created>
  <dcterms:modified xsi:type="dcterms:W3CDTF">2026-01-09T09:34:00Z</dcterms:modified>
</cp:coreProperties>
</file>